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28" w:rsidRPr="00196287" w:rsidRDefault="00650E28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650E28" w:rsidRDefault="00650E28" w:rsidP="00650E28">
      <w:pPr>
        <w:pStyle w:val="a7"/>
        <w:tabs>
          <w:tab w:val="left" w:pos="496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CCE06F" wp14:editId="01CAEADA">
            <wp:simplePos x="0" y="0"/>
            <wp:positionH relativeFrom="column">
              <wp:posOffset>1112520</wp:posOffset>
            </wp:positionH>
            <wp:positionV relativeFrom="paragraph">
              <wp:posOffset>148590</wp:posOffset>
            </wp:positionV>
            <wp:extent cx="34290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80" y="21430"/>
                <wp:lineTo x="214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E28" w:rsidRDefault="00650E28" w:rsidP="00650E28">
      <w:pPr>
        <w:pStyle w:val="a7"/>
        <w:tabs>
          <w:tab w:val="left" w:pos="4962"/>
        </w:tabs>
      </w:pPr>
    </w:p>
    <w:p w:rsidR="00650E28" w:rsidRDefault="00650E28" w:rsidP="00650E28">
      <w:pPr>
        <w:jc w:val="center"/>
        <w:rPr>
          <w:b/>
          <w:color w:val="1D1B11"/>
          <w:sz w:val="40"/>
          <w:szCs w:val="40"/>
        </w:rPr>
      </w:pPr>
    </w:p>
    <w:p w:rsidR="00650E28" w:rsidRDefault="00650E28" w:rsidP="00650E28">
      <w:pPr>
        <w:jc w:val="center"/>
        <w:rPr>
          <w:b/>
          <w:color w:val="1D1B11"/>
          <w:sz w:val="40"/>
          <w:szCs w:val="40"/>
        </w:rPr>
      </w:pPr>
    </w:p>
    <w:p w:rsidR="00650E28" w:rsidRPr="00650E28" w:rsidRDefault="00650E28" w:rsidP="00650E28">
      <w:pPr>
        <w:jc w:val="center"/>
        <w:rPr>
          <w:rFonts w:ascii="Times New Roman" w:hAnsi="Times New Roman" w:cs="Times New Roman"/>
          <w:b/>
          <w:color w:val="1D1B11"/>
          <w:sz w:val="48"/>
          <w:szCs w:val="48"/>
        </w:rPr>
      </w:pPr>
      <w:r w:rsidRPr="00650E28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Материально –техническая база </w:t>
      </w:r>
    </w:p>
    <w:p w:rsidR="00650E28" w:rsidRPr="0070749E" w:rsidRDefault="00650E28" w:rsidP="00650E28">
      <w:pPr>
        <w:jc w:val="center"/>
        <w:rPr>
          <w:b/>
          <w:color w:val="1D1B11"/>
          <w:sz w:val="40"/>
          <w:szCs w:val="40"/>
        </w:rPr>
      </w:pPr>
    </w:p>
    <w:p w:rsidR="00650E28" w:rsidRDefault="00650E28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366D0D" w:rsidRDefault="00366D0D" w:rsidP="00650E28">
      <w:pPr>
        <w:pStyle w:val="a7"/>
        <w:tabs>
          <w:tab w:val="left" w:pos="4962"/>
        </w:tabs>
      </w:pPr>
    </w:p>
    <w:p w:rsidR="00650E28" w:rsidRDefault="00650E28" w:rsidP="00650E28">
      <w:pPr>
        <w:pStyle w:val="a7"/>
        <w:tabs>
          <w:tab w:val="left" w:pos="4962"/>
        </w:tabs>
      </w:pPr>
    </w:p>
    <w:p w:rsidR="00650E28" w:rsidRDefault="00650E28" w:rsidP="00650E28">
      <w:pPr>
        <w:pStyle w:val="a7"/>
        <w:tabs>
          <w:tab w:val="left" w:pos="4962"/>
        </w:tabs>
      </w:pPr>
    </w:p>
    <w:p w:rsidR="00650E28" w:rsidRDefault="00650E28" w:rsidP="00650E28">
      <w:pPr>
        <w:pStyle w:val="a7"/>
        <w:tabs>
          <w:tab w:val="left" w:pos="4962"/>
        </w:tabs>
      </w:pPr>
    </w:p>
    <w:p w:rsidR="00650E28" w:rsidRDefault="00650E28" w:rsidP="00650E28">
      <w:pPr>
        <w:pStyle w:val="a7"/>
        <w:tabs>
          <w:tab w:val="left" w:pos="4962"/>
        </w:tabs>
      </w:pPr>
    </w:p>
    <w:p w:rsidR="00650E28" w:rsidRDefault="00650E28" w:rsidP="00650E28">
      <w:pPr>
        <w:pStyle w:val="a7"/>
        <w:rPr>
          <w:sz w:val="28"/>
          <w:szCs w:val="28"/>
        </w:rPr>
      </w:pPr>
    </w:p>
    <w:p w:rsidR="00650E28" w:rsidRDefault="00650E28" w:rsidP="00650E28">
      <w:pPr>
        <w:pStyle w:val="a7"/>
        <w:rPr>
          <w:sz w:val="28"/>
          <w:szCs w:val="28"/>
        </w:rPr>
      </w:pPr>
    </w:p>
    <w:p w:rsidR="00650E28" w:rsidRDefault="00650E28" w:rsidP="00650E2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650E28">
        <w:rPr>
          <w:rFonts w:ascii="Times New Roman" w:hAnsi="Times New Roman" w:cs="Times New Roman"/>
          <w:b/>
          <w:sz w:val="40"/>
          <w:szCs w:val="40"/>
        </w:rPr>
        <w:lastRenderedPageBreak/>
        <w:t>Информация о помещениях центра «Точка роста»</w:t>
      </w:r>
    </w:p>
    <w:p w:rsidR="00650E28" w:rsidRPr="00650E28" w:rsidRDefault="00650E28" w:rsidP="00650E2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50E28">
        <w:rPr>
          <w:rFonts w:ascii="Times New Roman" w:hAnsi="Times New Roman" w:cs="Times New Roman"/>
          <w:sz w:val="36"/>
          <w:szCs w:val="36"/>
        </w:rPr>
        <w:t xml:space="preserve"> кабинет 35 -67,8 м</w:t>
      </w:r>
      <w:r w:rsidRPr="00650E28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36"/>
          <w:vertAlign w:val="superscript"/>
        </w:rPr>
        <w:tab/>
      </w:r>
      <w:r>
        <w:rPr>
          <w:rFonts w:ascii="Times New Roman" w:hAnsi="Times New Roman" w:cs="Times New Roman"/>
          <w:sz w:val="36"/>
          <w:szCs w:val="36"/>
        </w:rPr>
        <w:t>(3 этаж)</w:t>
      </w:r>
    </w:p>
    <w:p w:rsidR="00650E28" w:rsidRPr="00650E28" w:rsidRDefault="00650E28" w:rsidP="00650E2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50E2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</w:t>
      </w:r>
      <w:r w:rsidRPr="00650E28">
        <w:rPr>
          <w:rFonts w:ascii="Times New Roman" w:hAnsi="Times New Roman" w:cs="Times New Roman"/>
          <w:sz w:val="36"/>
          <w:szCs w:val="36"/>
        </w:rPr>
        <w:t>абинет 25 – 64,2 м</w:t>
      </w:r>
      <w:r w:rsidRPr="00650E28">
        <w:rPr>
          <w:rFonts w:ascii="Times New Roman" w:hAnsi="Times New Roman" w:cs="Times New Roman"/>
          <w:sz w:val="36"/>
          <w:szCs w:val="36"/>
          <w:vertAlign w:val="superscript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  <w:t>(2 этаж)</w:t>
      </w:r>
    </w:p>
    <w:p w:rsidR="00650E28" w:rsidRPr="00650E28" w:rsidRDefault="00650E28" w:rsidP="00650E28">
      <w:pPr>
        <w:pStyle w:val="a4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:rsidR="00CA7A43" w:rsidRPr="00650E28" w:rsidRDefault="00CA7A43" w:rsidP="00650E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40"/>
          <w:szCs w:val="40"/>
        </w:rPr>
      </w:pPr>
      <w:r w:rsidRPr="00650E28">
        <w:rPr>
          <w:rFonts w:ascii="Times New Roman" w:hAnsi="Times New Roman" w:cs="Times New Roman"/>
          <w:b/>
          <w:sz w:val="40"/>
          <w:szCs w:val="40"/>
        </w:rPr>
        <w:t>Перечень оборудования для центра «Точка роста»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134"/>
        <w:gridCol w:w="1559"/>
        <w:gridCol w:w="1276"/>
        <w:gridCol w:w="1559"/>
        <w:gridCol w:w="1134"/>
      </w:tblGrid>
      <w:tr w:rsidR="007A253B" w:rsidTr="00321571">
        <w:tc>
          <w:tcPr>
            <w:tcW w:w="851" w:type="dxa"/>
            <w:vMerge w:val="restart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 w:val="restart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Наименование оборудования</w:t>
            </w:r>
          </w:p>
        </w:tc>
        <w:tc>
          <w:tcPr>
            <w:tcW w:w="5528" w:type="dxa"/>
            <w:gridSpan w:val="4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Кабинеты центра «Точка роста»</w:t>
            </w:r>
          </w:p>
        </w:tc>
        <w:tc>
          <w:tcPr>
            <w:tcW w:w="1134" w:type="dxa"/>
            <w:vMerge w:val="restart"/>
          </w:tcPr>
          <w:p w:rsidR="00CA7A43" w:rsidRPr="00321571" w:rsidRDefault="00CA7A43" w:rsidP="00CA7A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Итого количество</w:t>
            </w:r>
          </w:p>
        </w:tc>
      </w:tr>
      <w:tr w:rsidR="007A253B" w:rsidTr="00321571">
        <w:tc>
          <w:tcPr>
            <w:tcW w:w="851" w:type="dxa"/>
            <w:vMerge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559" w:type="dxa"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559" w:type="dxa"/>
          </w:tcPr>
          <w:p w:rsidR="00321571" w:rsidRDefault="00055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Техноло</w:t>
            </w:r>
            <w:proofErr w:type="spellEnd"/>
            <w:r w:rsid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A7A43" w:rsidRPr="00321571" w:rsidRDefault="000553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гическая</w:t>
            </w:r>
            <w:proofErr w:type="spellEnd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лабора</w:t>
            </w:r>
            <w:proofErr w:type="spellEnd"/>
            <w:r w:rsid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тория</w:t>
            </w:r>
          </w:p>
        </w:tc>
        <w:tc>
          <w:tcPr>
            <w:tcW w:w="1134" w:type="dxa"/>
            <w:vMerge/>
          </w:tcPr>
          <w:p w:rsidR="00CA7A43" w:rsidRPr="00321571" w:rsidRDefault="00CA7A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53B" w:rsidTr="00321571">
        <w:tc>
          <w:tcPr>
            <w:tcW w:w="851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322D80" w:rsidRPr="00321571" w:rsidRDefault="00CA7A43" w:rsidP="0032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Микроскоп цифровой </w:t>
            </w:r>
          </w:p>
          <w:p w:rsidR="00CA7A43" w:rsidRPr="00321571" w:rsidRDefault="00CA7A43" w:rsidP="0032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XSP-113RT</w:t>
            </w:r>
          </w:p>
        </w:tc>
        <w:tc>
          <w:tcPr>
            <w:tcW w:w="1134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CA7A43" w:rsidRPr="00321571" w:rsidRDefault="00CA7A4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A253B" w:rsidTr="00321571">
        <w:tc>
          <w:tcPr>
            <w:tcW w:w="851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3119" w:type="dxa"/>
          </w:tcPr>
          <w:p w:rsidR="00CA7A43" w:rsidRPr="00321571" w:rsidRDefault="00322D80" w:rsidP="00322D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Образовательный н</w:t>
            </w:r>
            <w:r w:rsidR="009736D3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абор 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для изучения </w:t>
            </w: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многокомпанентных</w:t>
            </w:r>
            <w:proofErr w:type="spellEnd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робототехнических систем и манипуляционных роботов </w:t>
            </w:r>
          </w:p>
        </w:tc>
        <w:tc>
          <w:tcPr>
            <w:tcW w:w="1134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A7A43" w:rsidRPr="00321571" w:rsidRDefault="009F3F81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A7A43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CA7A43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A253B" w:rsidTr="00321571">
        <w:tc>
          <w:tcPr>
            <w:tcW w:w="851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119" w:type="dxa"/>
          </w:tcPr>
          <w:p w:rsidR="009F3F81" w:rsidRPr="00321571" w:rsidRDefault="00322D80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Образовательный набор по </w:t>
            </w:r>
            <w:r w:rsidR="009736D3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механике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мехатронике</w:t>
            </w:r>
            <w:proofErr w:type="spellEnd"/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и робототехнике</w:t>
            </w:r>
          </w:p>
        </w:tc>
        <w:tc>
          <w:tcPr>
            <w:tcW w:w="1134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F3F81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F3F81" w:rsidRPr="00321571" w:rsidRDefault="009736D3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A253B" w:rsidTr="00321571">
        <w:tc>
          <w:tcPr>
            <w:tcW w:w="851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3119" w:type="dxa"/>
          </w:tcPr>
          <w:p w:rsidR="009F3F81" w:rsidRPr="00321571" w:rsidRDefault="00322D80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Многофункциональное устройство (</w:t>
            </w:r>
            <w:r w:rsidR="009F3F81" w:rsidRPr="00321571">
              <w:rPr>
                <w:rFonts w:ascii="Times New Roman" w:hAnsi="Times New Roman" w:cs="Times New Roman"/>
                <w:sz w:val="32"/>
                <w:szCs w:val="32"/>
              </w:rPr>
              <w:t>МФУ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9F3F81" w:rsidRPr="00321571" w:rsidRDefault="00F35AD9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A253B" w:rsidTr="00321571">
        <w:tc>
          <w:tcPr>
            <w:tcW w:w="851" w:type="dxa"/>
          </w:tcPr>
          <w:p w:rsidR="00322D80" w:rsidRPr="00321571" w:rsidRDefault="00322D80" w:rsidP="00322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5. </w:t>
            </w:r>
          </w:p>
        </w:tc>
        <w:tc>
          <w:tcPr>
            <w:tcW w:w="3119" w:type="dxa"/>
          </w:tcPr>
          <w:p w:rsidR="00322D80" w:rsidRPr="00321571" w:rsidRDefault="00322D80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Цифровая лаборатория</w:t>
            </w:r>
            <w:r w:rsidR="007A253B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(ученическая)</w:t>
            </w:r>
          </w:p>
        </w:tc>
        <w:tc>
          <w:tcPr>
            <w:tcW w:w="1134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22D80" w:rsidRPr="00321571" w:rsidRDefault="00322D80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EB4B8F" w:rsidTr="00321571">
        <w:tc>
          <w:tcPr>
            <w:tcW w:w="851" w:type="dxa"/>
          </w:tcPr>
          <w:p w:rsidR="00EB4B8F" w:rsidRPr="00321571" w:rsidRDefault="00EB4B8F" w:rsidP="00322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3119" w:type="dxa"/>
          </w:tcPr>
          <w:p w:rsidR="00574B4F" w:rsidRPr="00321571" w:rsidRDefault="00EB4B8F" w:rsidP="00F35AD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Ноутбук</w:t>
            </w:r>
            <w:r w:rsidR="00574B4F"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B4B8F" w:rsidRPr="00321571" w:rsidRDefault="00574B4F" w:rsidP="00F35AD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 xml:space="preserve">ПЭВН </w:t>
            </w:r>
            <w:r w:rsidRPr="003215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RAY-book</w:t>
            </w:r>
          </w:p>
        </w:tc>
        <w:tc>
          <w:tcPr>
            <w:tcW w:w="1134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EB4B8F" w:rsidRPr="00321571" w:rsidRDefault="00EB4B8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B4B8F" w:rsidRPr="00321571" w:rsidRDefault="00EA4A77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74B4F" w:rsidTr="00321571">
        <w:tc>
          <w:tcPr>
            <w:tcW w:w="851" w:type="dxa"/>
          </w:tcPr>
          <w:p w:rsidR="00574B4F" w:rsidRPr="00321571" w:rsidRDefault="00574B4F" w:rsidP="00322D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:rsidR="00574B4F" w:rsidRPr="00321571" w:rsidRDefault="00574B4F" w:rsidP="00F3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Набор ОГЭ по химии</w:t>
            </w:r>
          </w:p>
        </w:tc>
        <w:tc>
          <w:tcPr>
            <w:tcW w:w="1134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574B4F" w:rsidRPr="00321571" w:rsidRDefault="00574B4F" w:rsidP="00F35AD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215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E727DC" w:rsidRDefault="00366D0D">
      <w:bookmarkStart w:id="0" w:name="_GoBack"/>
      <w:bookmarkEnd w:id="0"/>
    </w:p>
    <w:sectPr w:rsidR="00E727DC" w:rsidSect="00E7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33C2"/>
    <w:multiLevelType w:val="hybridMultilevel"/>
    <w:tmpl w:val="47F00E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C1617"/>
    <w:multiLevelType w:val="hybridMultilevel"/>
    <w:tmpl w:val="5EF42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31CD5"/>
    <w:multiLevelType w:val="hybridMultilevel"/>
    <w:tmpl w:val="68F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A43"/>
    <w:rsid w:val="00004C5A"/>
    <w:rsid w:val="000553F1"/>
    <w:rsid w:val="00321571"/>
    <w:rsid w:val="00322D80"/>
    <w:rsid w:val="00366D0D"/>
    <w:rsid w:val="003A0066"/>
    <w:rsid w:val="003E7E62"/>
    <w:rsid w:val="00574B4F"/>
    <w:rsid w:val="00650E28"/>
    <w:rsid w:val="007A253B"/>
    <w:rsid w:val="009736D3"/>
    <w:rsid w:val="009E1356"/>
    <w:rsid w:val="009F3F81"/>
    <w:rsid w:val="00A80D67"/>
    <w:rsid w:val="00C101F5"/>
    <w:rsid w:val="00CA7A43"/>
    <w:rsid w:val="00E7481D"/>
    <w:rsid w:val="00EA4A77"/>
    <w:rsid w:val="00EB4B8F"/>
    <w:rsid w:val="00F35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801"/>
  <w15:docId w15:val="{234F7F1B-EF4E-4614-B6D5-DB805743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F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6D3"/>
    <w:rPr>
      <w:rFonts w:ascii="Segoe UI" w:hAnsi="Segoe UI" w:cs="Segoe UI"/>
      <w:sz w:val="18"/>
      <w:szCs w:val="18"/>
    </w:rPr>
  </w:style>
  <w:style w:type="paragraph" w:styleId="a7">
    <w:name w:val="No Spacing"/>
    <w:basedOn w:val="a"/>
    <w:link w:val="a8"/>
    <w:qFormat/>
    <w:rsid w:val="0065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650E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</dc:creator>
  <cp:keywords/>
  <dc:description/>
  <cp:lastModifiedBy>PC36</cp:lastModifiedBy>
  <cp:revision>14</cp:revision>
  <cp:lastPrinted>2023-08-28T02:03:00Z</cp:lastPrinted>
  <dcterms:created xsi:type="dcterms:W3CDTF">2022-09-16T05:51:00Z</dcterms:created>
  <dcterms:modified xsi:type="dcterms:W3CDTF">2024-12-27T05:15:00Z</dcterms:modified>
</cp:coreProperties>
</file>