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C1" w:rsidRDefault="00A163A2" w:rsidP="00A163A2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b/>
          <w:bCs/>
          <w:spacing w:val="-5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Monotype Corsiva" w:hAnsi="Monotype Corsiv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0412C8B" wp14:editId="7F5681B8">
            <wp:simplePos x="0" y="0"/>
            <wp:positionH relativeFrom="column">
              <wp:posOffset>-123190</wp:posOffset>
            </wp:positionH>
            <wp:positionV relativeFrom="paragraph">
              <wp:posOffset>0</wp:posOffset>
            </wp:positionV>
            <wp:extent cx="1866900" cy="1120775"/>
            <wp:effectExtent l="0" t="0" r="0" b="3175"/>
            <wp:wrapSquare wrapText="bothSides"/>
            <wp:docPr id="2" name="Рисунок 2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506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C19" w:rsidRPr="00886C19">
        <w:rPr>
          <w:rFonts w:ascii="Comic Sans MS" w:eastAsia="Times New Roman" w:hAnsi="Comic Sans MS" w:cs="Times New Roman"/>
          <w:b/>
          <w:bCs/>
          <w:spacing w:val="-5"/>
          <w:kern w:val="36"/>
          <w:sz w:val="28"/>
          <w:szCs w:val="28"/>
          <w:lang w:eastAsia="ru-RU"/>
        </w:rPr>
        <w:t xml:space="preserve">Депрессия у подростков. </w:t>
      </w:r>
    </w:p>
    <w:p w:rsidR="00886C19" w:rsidRPr="00886C19" w:rsidRDefault="00886C19" w:rsidP="00A163A2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886C19">
        <w:rPr>
          <w:rFonts w:ascii="Comic Sans MS" w:eastAsia="Times New Roman" w:hAnsi="Comic Sans MS" w:cs="Times New Roman"/>
          <w:b/>
          <w:bCs/>
          <w:spacing w:val="-5"/>
          <w:kern w:val="36"/>
          <w:sz w:val="28"/>
          <w:szCs w:val="28"/>
          <w:lang w:eastAsia="ru-RU"/>
        </w:rPr>
        <w:t>Помощь рядом</w:t>
      </w:r>
    </w:p>
    <w:p w:rsidR="004A35C1" w:rsidRPr="004A35C1" w:rsidRDefault="004A35C1" w:rsidP="00886C19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886C19" w:rsidRPr="00886C19" w:rsidRDefault="00886C19" w:rsidP="00886C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 – серьезное психическое заболевание, которое может затронуть не только взрослых, но и подростков.</w:t>
      </w:r>
    </w:p>
    <w:p w:rsidR="004A35C1" w:rsidRDefault="00886C19" w:rsidP="004A35C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депрессии у подростков:</w:t>
      </w:r>
      <w:r w:rsidR="004A35C1" w:rsidRPr="0088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5C1" w:rsidRDefault="00886C19" w:rsidP="00A163A2">
      <w:pPr>
        <w:shd w:val="clear" w:color="auto" w:fill="FFFFFF"/>
        <w:spacing w:after="15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6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Дисфорическая</w:t>
      </w:r>
      <w:proofErr w:type="spellEnd"/>
      <w:r w:rsidRPr="0088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депрессия характеризуется тоскливо-злобным настроением, конфликтностью, агрессией и грубостью. Подростки выказывают недовольство и злость по отношению к взрослым, особенно к родителям. Из-за этого часто возникают семейные конфликты. Такое поведение может привести к бегству из дома, присоединению к асоциальным компаниям и другим проблемам. Тревожная депрессия характеризуется сниженным настроением и чувством опасности. Подростки постоянно чувствуют напряжение и беспокойство, они ощущают неуверенность в будущем и ожидают негативных событий. У них наблюдаются физиологические реакции, например, изменения в ритме сердца</w:t>
      </w:r>
      <w:r w:rsidR="004A3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5C1" w:rsidRDefault="00886C19" w:rsidP="00A163A2">
      <w:pPr>
        <w:shd w:val="clear" w:color="auto" w:fill="FFFFFF"/>
        <w:spacing w:after="15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6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Дисморфофобическая</w:t>
      </w:r>
      <w:proofErr w:type="spellEnd"/>
      <w:r w:rsidRPr="0088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депрессия. Дети испытывают чувство собственной неполноценности из-за физических недостатков и несоответствия «стандартам красоты». В отличие от нервной анорексии, они пассивны и удрученные, чувствуют себя малоценными и никчемными из-за лишнего веса и внешних недостатков. Это сопровождалось снижением аппетита и идеями самоунижения. </w:t>
      </w:r>
    </w:p>
    <w:p w:rsidR="004A35C1" w:rsidRDefault="00886C19" w:rsidP="00A163A2">
      <w:pPr>
        <w:shd w:val="clear" w:color="auto" w:fill="FFFFFF"/>
        <w:spacing w:after="15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6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Астеноапатическая</w:t>
      </w:r>
      <w:proofErr w:type="spellEnd"/>
      <w:r w:rsidRPr="0088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депрессия проявляется через быструю утомляемость, слабость, снижение двигательной активности, трудности в общении и чувство уныния. Подростки с такой депрессией стремятся к одиночеству, ощущают себя неполноценными и испытывают проблемы в отношениях с родителями и близкими.</w:t>
      </w:r>
    </w:p>
    <w:p w:rsidR="004A35C1" w:rsidRDefault="00886C19" w:rsidP="00A163A2">
      <w:pPr>
        <w:shd w:val="clear" w:color="auto" w:fill="FFFFFF"/>
        <w:spacing w:after="15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Маскированная </w:t>
      </w:r>
      <w:r w:rsidRPr="00886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депрессия. Жалобы ипохондрического характера, они усугубляют существующие соматические заболевания. Пониженное настроение, отсутствие аппетита и повышенная утомляемость, что приводило к отказу от школьных занятий и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6C19" w:rsidRPr="00886C19" w:rsidRDefault="00886C19" w:rsidP="00A163A2">
      <w:pPr>
        <w:shd w:val="clear" w:color="auto" w:fill="FFFFFF"/>
        <w:spacing w:after="15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C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 подобные признаки у вашего подростка, не стесняйтесь обратиться за помощью к психиатру. Раннее обнаружение и лечение депрессии могут значительно облегчить жизнь вашего ребенка и помочь ему вернуться к нормальному состоянию.</w:t>
      </w:r>
    </w:p>
    <w:p w:rsidR="004A35C1" w:rsidRDefault="004A35C1" w:rsidP="00A163A2">
      <w:pPr>
        <w:shd w:val="clear" w:color="auto" w:fill="FFFFFF"/>
        <w:spacing w:after="15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566073"/>
          <w:sz w:val="28"/>
          <w:szCs w:val="28"/>
          <w:lang w:eastAsia="ru-RU"/>
        </w:rPr>
      </w:pPr>
    </w:p>
    <w:p w:rsidR="00886C19" w:rsidRPr="00886C19" w:rsidRDefault="00886C19" w:rsidP="00886C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66073"/>
          <w:sz w:val="28"/>
          <w:szCs w:val="28"/>
          <w:lang w:eastAsia="ru-RU"/>
        </w:rPr>
      </w:pPr>
      <w:r w:rsidRPr="00886C19">
        <w:rPr>
          <w:rFonts w:ascii="Times New Roman" w:eastAsia="Times New Roman" w:hAnsi="Times New Roman" w:cs="Times New Roman"/>
          <w:color w:val="566073"/>
          <w:sz w:val="28"/>
          <w:szCs w:val="28"/>
          <w:lang w:eastAsia="ru-RU"/>
        </w:rPr>
        <w:t>Автор: </w:t>
      </w:r>
      <w:hyperlink r:id="rId5" w:history="1">
        <w:r w:rsidRPr="00886C19">
          <w:rPr>
            <w:rFonts w:ascii="Times New Roman" w:eastAsia="Times New Roman" w:hAnsi="Times New Roman" w:cs="Times New Roman"/>
            <w:caps/>
            <w:color w:val="FD8407"/>
            <w:sz w:val="28"/>
            <w:szCs w:val="28"/>
            <w:u w:val="single"/>
            <w:lang w:eastAsia="ru-RU"/>
          </w:rPr>
          <w:t>АППАРАТ УПР</w:t>
        </w:r>
      </w:hyperlink>
    </w:p>
    <w:p w:rsidR="00C34CDB" w:rsidRDefault="00C34CDB"/>
    <w:sectPr w:rsidR="00C34CDB" w:rsidSect="00A163A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DE"/>
    <w:rsid w:val="000539DE"/>
    <w:rsid w:val="004A35C1"/>
    <w:rsid w:val="00886C19"/>
    <w:rsid w:val="00A163A2"/>
    <w:rsid w:val="00C3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202C4-B959-4ADE-9F0B-4E30A7D6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5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4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0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ti22.ru/author/writer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KabPSY</dc:creator>
  <cp:keywords/>
  <dc:description/>
  <cp:lastModifiedBy>KabPSY</cp:lastModifiedBy>
  <cp:revision>4</cp:revision>
  <dcterms:created xsi:type="dcterms:W3CDTF">2024-01-24T04:38:00Z</dcterms:created>
  <dcterms:modified xsi:type="dcterms:W3CDTF">2024-01-24T05:02:00Z</dcterms:modified>
</cp:coreProperties>
</file>