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8C" w:rsidRDefault="0012538C" w:rsidP="001237A1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EF3A75">
        <w:rPr>
          <w:rFonts w:ascii="Times New Roman" w:hAnsi="Times New Roman"/>
          <w:b/>
          <w:sz w:val="28"/>
          <w:szCs w:val="28"/>
        </w:rPr>
        <w:t xml:space="preserve">Аннотация к рабочей программе по русскому языку </w:t>
      </w:r>
    </w:p>
    <w:p w:rsidR="0012538C" w:rsidRPr="00EF3A75" w:rsidRDefault="0012538C" w:rsidP="001237A1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Pr="00EF3A75">
        <w:rPr>
          <w:rFonts w:ascii="Times New Roman" w:hAnsi="Times New Roman"/>
          <w:b/>
          <w:sz w:val="28"/>
          <w:szCs w:val="28"/>
        </w:rPr>
        <w:t>10-11 классы</w:t>
      </w:r>
    </w:p>
    <w:p w:rsidR="0012538C" w:rsidRPr="00B740AB" w:rsidRDefault="0012538C" w:rsidP="001237A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highlight w:val="white"/>
        </w:rPr>
      </w:pPr>
      <w:r w:rsidRPr="00D51FFD">
        <w:rPr>
          <w:rFonts w:ascii="Times New Roman" w:hAnsi="Times New Roman"/>
          <w:color w:val="444444"/>
          <w:sz w:val="24"/>
          <w:szCs w:val="24"/>
          <w:highlight w:val="white"/>
          <w:lang w:val="en-US"/>
        </w:rPr>
        <w:t> </w:t>
      </w:r>
      <w:proofErr w:type="gramStart"/>
      <w:r w:rsidRPr="00B740AB">
        <w:rPr>
          <w:rFonts w:ascii="Times New Roman" w:hAnsi="Times New Roman" w:cs="Times New Roman"/>
          <w:sz w:val="28"/>
          <w:szCs w:val="28"/>
          <w:highlight w:val="white"/>
        </w:rPr>
        <w:t xml:space="preserve">Рабочая </w:t>
      </w:r>
      <w:r w:rsidR="000665F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B740AB">
        <w:rPr>
          <w:rFonts w:ascii="Times New Roman" w:hAnsi="Times New Roman" w:cs="Times New Roman"/>
          <w:sz w:val="28"/>
          <w:szCs w:val="28"/>
          <w:highlight w:val="white"/>
        </w:rPr>
        <w:t xml:space="preserve">программа </w:t>
      </w:r>
      <w:r w:rsidRPr="00B740AB">
        <w:rPr>
          <w:rFonts w:ascii="Times New Roman" w:hAnsi="Times New Roman" w:cs="Times New Roman"/>
          <w:sz w:val="28"/>
          <w:szCs w:val="28"/>
        </w:rPr>
        <w:t>по русскому языку для X-XI классов создана на основе федерального компонента государственного стандарта среднего (полного) общего образования, Примерной программы среднего (полного) общего образования.</w:t>
      </w:r>
      <w:r w:rsidRPr="00B740A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gramEnd"/>
    </w:p>
    <w:p w:rsidR="0012538C" w:rsidRDefault="0012538C" w:rsidP="001237A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highlight w:val="white"/>
        </w:rPr>
      </w:pPr>
      <w:r w:rsidRPr="00B740AB">
        <w:rPr>
          <w:rFonts w:ascii="Times New Roman" w:hAnsi="Times New Roman" w:cs="Times New Roman"/>
          <w:sz w:val="28"/>
          <w:szCs w:val="28"/>
          <w:highlight w:val="white"/>
        </w:rPr>
        <w:t xml:space="preserve"> Программа Н.Г. </w:t>
      </w:r>
      <w:proofErr w:type="spellStart"/>
      <w:r w:rsidRPr="00B740AB">
        <w:rPr>
          <w:rFonts w:ascii="Times New Roman" w:hAnsi="Times New Roman" w:cs="Times New Roman"/>
          <w:sz w:val="28"/>
          <w:szCs w:val="28"/>
          <w:highlight w:val="white"/>
        </w:rPr>
        <w:t>Гольцовой</w:t>
      </w:r>
      <w:proofErr w:type="spellEnd"/>
      <w:r w:rsidRPr="00B740AB">
        <w:rPr>
          <w:rFonts w:ascii="Times New Roman" w:hAnsi="Times New Roman" w:cs="Times New Roman"/>
          <w:sz w:val="28"/>
          <w:szCs w:val="28"/>
          <w:highlight w:val="white"/>
        </w:rPr>
        <w:t xml:space="preserve"> «Русский язык. Программа курса 10-11 к</w:t>
      </w:r>
      <w:r w:rsidR="007E1A48">
        <w:rPr>
          <w:rFonts w:ascii="Times New Roman" w:hAnsi="Times New Roman" w:cs="Times New Roman"/>
          <w:sz w:val="28"/>
          <w:szCs w:val="28"/>
          <w:highlight w:val="white"/>
        </w:rPr>
        <w:t xml:space="preserve">лассы».- </w:t>
      </w:r>
      <w:proofErr w:type="gramStart"/>
      <w:r w:rsidR="007E1A48">
        <w:rPr>
          <w:rFonts w:ascii="Times New Roman" w:hAnsi="Times New Roman" w:cs="Times New Roman"/>
          <w:sz w:val="28"/>
          <w:szCs w:val="28"/>
          <w:highlight w:val="white"/>
        </w:rPr>
        <w:t>М.: Русское слово, 2014</w:t>
      </w:r>
      <w:r w:rsidRPr="00B740AB">
        <w:rPr>
          <w:rFonts w:ascii="Times New Roman" w:hAnsi="Times New Roman" w:cs="Times New Roman"/>
          <w:sz w:val="28"/>
          <w:szCs w:val="28"/>
          <w:highlight w:val="white"/>
        </w:rPr>
        <w:t xml:space="preserve"> г. (учебник:</w:t>
      </w:r>
      <w:proofErr w:type="gramEnd"/>
      <w:r w:rsidRPr="00B740AB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B740AB">
        <w:rPr>
          <w:rFonts w:ascii="Times New Roman" w:hAnsi="Times New Roman" w:cs="Times New Roman"/>
          <w:sz w:val="28"/>
          <w:szCs w:val="28"/>
          <w:highlight w:val="white"/>
        </w:rPr>
        <w:t xml:space="preserve">Н. Г. </w:t>
      </w:r>
      <w:proofErr w:type="spellStart"/>
      <w:r w:rsidRPr="00B740AB">
        <w:rPr>
          <w:rFonts w:ascii="Times New Roman" w:hAnsi="Times New Roman" w:cs="Times New Roman"/>
          <w:sz w:val="28"/>
          <w:szCs w:val="28"/>
          <w:highlight w:val="white"/>
        </w:rPr>
        <w:t>Гольцова</w:t>
      </w:r>
      <w:proofErr w:type="spellEnd"/>
      <w:r w:rsidRPr="00B740AB">
        <w:rPr>
          <w:rFonts w:ascii="Times New Roman" w:hAnsi="Times New Roman" w:cs="Times New Roman"/>
          <w:sz w:val="28"/>
          <w:szCs w:val="28"/>
          <w:highlight w:val="white"/>
        </w:rPr>
        <w:t xml:space="preserve">, И. В. </w:t>
      </w:r>
      <w:proofErr w:type="spellStart"/>
      <w:r w:rsidRPr="00B740AB">
        <w:rPr>
          <w:rFonts w:ascii="Times New Roman" w:hAnsi="Times New Roman" w:cs="Times New Roman"/>
          <w:sz w:val="28"/>
          <w:szCs w:val="28"/>
          <w:highlight w:val="white"/>
        </w:rPr>
        <w:t>Шамшин</w:t>
      </w:r>
      <w:proofErr w:type="spellEnd"/>
      <w:r w:rsidRPr="00B740AB">
        <w:rPr>
          <w:rFonts w:ascii="Times New Roman" w:hAnsi="Times New Roman" w:cs="Times New Roman"/>
          <w:sz w:val="28"/>
          <w:szCs w:val="28"/>
          <w:highlight w:val="white"/>
        </w:rPr>
        <w:t xml:space="preserve">., </w:t>
      </w:r>
      <w:proofErr w:type="spellStart"/>
      <w:r w:rsidRPr="00B740AB">
        <w:rPr>
          <w:rFonts w:ascii="Times New Roman" w:hAnsi="Times New Roman" w:cs="Times New Roman"/>
          <w:sz w:val="28"/>
          <w:szCs w:val="28"/>
        </w:rPr>
        <w:t>Мищерина</w:t>
      </w:r>
      <w:proofErr w:type="spellEnd"/>
      <w:r w:rsidRPr="00B740AB">
        <w:rPr>
          <w:rFonts w:ascii="Times New Roman" w:hAnsi="Times New Roman" w:cs="Times New Roman"/>
          <w:sz w:val="28"/>
          <w:szCs w:val="28"/>
        </w:rPr>
        <w:t xml:space="preserve"> М.А </w:t>
      </w:r>
      <w:r w:rsidRPr="00B740AB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B740AB">
        <w:rPr>
          <w:rFonts w:ascii="Times New Roman" w:hAnsi="Times New Roman" w:cs="Times New Roman"/>
          <w:sz w:val="28"/>
          <w:szCs w:val="28"/>
          <w:highlight w:val="white"/>
        </w:rPr>
        <w:t xml:space="preserve">Русский язык. 10-11 классы. </w:t>
      </w:r>
      <w:proofErr w:type="gramStart"/>
      <w:r w:rsidRPr="00B740AB">
        <w:rPr>
          <w:rFonts w:ascii="Times New Roman" w:hAnsi="Times New Roman" w:cs="Times New Roman"/>
          <w:sz w:val="28"/>
          <w:szCs w:val="28"/>
          <w:highlight w:val="white"/>
        </w:rPr>
        <w:t>М.: «Русское слово», 2014-1,2 части).</w:t>
      </w:r>
      <w:proofErr w:type="gramEnd"/>
    </w:p>
    <w:p w:rsidR="0050440E" w:rsidRPr="0050440E" w:rsidRDefault="0050440E" w:rsidP="00504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highlight w:val="white"/>
        </w:rPr>
      </w:pPr>
      <w:r w:rsidRPr="0050440E">
        <w:rPr>
          <w:rFonts w:ascii="Times New Roman" w:hAnsi="Times New Roman"/>
          <w:sz w:val="28"/>
          <w:szCs w:val="24"/>
          <w:highlight w:val="white"/>
        </w:rPr>
        <w:t>Выбор авторской программы мотивирован тем, что она</w:t>
      </w:r>
    </w:p>
    <w:p w:rsidR="0050440E" w:rsidRPr="0050440E" w:rsidRDefault="0050440E" w:rsidP="00504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highlight w:val="white"/>
        </w:rPr>
      </w:pPr>
      <w:r w:rsidRPr="0050440E">
        <w:rPr>
          <w:rFonts w:ascii="Times New Roman" w:hAnsi="Times New Roman"/>
          <w:sz w:val="28"/>
          <w:szCs w:val="24"/>
          <w:highlight w:val="white"/>
        </w:rPr>
        <w:t>-рекомендована Министерством образования РФ для общеобразовательных классов</w:t>
      </w:r>
    </w:p>
    <w:p w:rsidR="0050440E" w:rsidRPr="0050440E" w:rsidRDefault="0050440E" w:rsidP="00504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highlight w:val="white"/>
        </w:rPr>
      </w:pPr>
      <w:r w:rsidRPr="0050440E">
        <w:rPr>
          <w:rFonts w:ascii="Times New Roman" w:hAnsi="Times New Roman"/>
          <w:sz w:val="28"/>
          <w:szCs w:val="24"/>
          <w:highlight w:val="white"/>
        </w:rPr>
        <w:t xml:space="preserve">- соответствует </w:t>
      </w:r>
      <w:r w:rsidRPr="0050440E">
        <w:rPr>
          <w:rFonts w:ascii="Times New Roman" w:hAnsi="Times New Roman"/>
          <w:sz w:val="28"/>
          <w:szCs w:val="24"/>
          <w:highlight w:val="white"/>
          <w:lang w:val="en-US"/>
        </w:rPr>
        <w:t> </w:t>
      </w:r>
      <w:r w:rsidRPr="0050440E">
        <w:rPr>
          <w:rFonts w:ascii="Times New Roman" w:hAnsi="Times New Roman"/>
          <w:sz w:val="28"/>
          <w:szCs w:val="24"/>
          <w:highlight w:val="white"/>
        </w:rPr>
        <w:t>стандарту основного общего образования по русскому языку, социальному заказу родителей;</w:t>
      </w:r>
    </w:p>
    <w:p w:rsidR="0050440E" w:rsidRPr="0050440E" w:rsidRDefault="0050440E" w:rsidP="00504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highlight w:val="white"/>
        </w:rPr>
      </w:pPr>
      <w:r w:rsidRPr="0050440E">
        <w:rPr>
          <w:rFonts w:ascii="Times New Roman" w:hAnsi="Times New Roman"/>
          <w:sz w:val="28"/>
          <w:szCs w:val="24"/>
          <w:highlight w:val="white"/>
        </w:rPr>
        <w:t xml:space="preserve">- </w:t>
      </w:r>
      <w:proofErr w:type="gramStart"/>
      <w:r w:rsidRPr="0050440E">
        <w:rPr>
          <w:rFonts w:ascii="Times New Roman" w:hAnsi="Times New Roman"/>
          <w:sz w:val="28"/>
          <w:szCs w:val="24"/>
          <w:highlight w:val="white"/>
        </w:rPr>
        <w:t>построена</w:t>
      </w:r>
      <w:proofErr w:type="gramEnd"/>
      <w:r w:rsidRPr="0050440E">
        <w:rPr>
          <w:rFonts w:ascii="Times New Roman" w:hAnsi="Times New Roman"/>
          <w:sz w:val="28"/>
          <w:szCs w:val="24"/>
          <w:highlight w:val="white"/>
        </w:rPr>
        <w:t xml:space="preserve">  с учётом принципов системности, научности, доступности и преемственности;</w:t>
      </w:r>
    </w:p>
    <w:p w:rsidR="0050440E" w:rsidRPr="0050440E" w:rsidRDefault="0050440E" w:rsidP="00504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highlight w:val="white"/>
        </w:rPr>
      </w:pPr>
      <w:r w:rsidRPr="0050440E">
        <w:rPr>
          <w:rFonts w:ascii="Times New Roman" w:hAnsi="Times New Roman"/>
          <w:sz w:val="28"/>
          <w:szCs w:val="24"/>
          <w:highlight w:val="white"/>
          <w:lang w:val="en-US"/>
        </w:rPr>
        <w:t> </w:t>
      </w:r>
      <w:r w:rsidRPr="0050440E">
        <w:rPr>
          <w:rFonts w:ascii="Times New Roman" w:hAnsi="Times New Roman"/>
          <w:sz w:val="28"/>
          <w:szCs w:val="24"/>
          <w:highlight w:val="white"/>
        </w:rPr>
        <w:t>- способствует развитию коммуникативной компетенции учащихся;</w:t>
      </w:r>
    </w:p>
    <w:p w:rsidR="0050440E" w:rsidRPr="00D51FFD" w:rsidRDefault="0050440E" w:rsidP="00504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 w:rsidRPr="0050440E">
        <w:rPr>
          <w:rFonts w:ascii="Times New Roman" w:hAnsi="Times New Roman"/>
          <w:sz w:val="28"/>
          <w:szCs w:val="24"/>
          <w:highlight w:val="white"/>
        </w:rPr>
        <w:t>- обеспечивает условия для реализации практической направленности, учитывает возрастную психологию учащихся</w:t>
      </w:r>
      <w:r w:rsidRPr="00D51FFD">
        <w:rPr>
          <w:rFonts w:ascii="Times New Roman" w:hAnsi="Times New Roman"/>
          <w:sz w:val="24"/>
          <w:szCs w:val="24"/>
          <w:highlight w:val="white"/>
        </w:rPr>
        <w:t>.</w:t>
      </w:r>
    </w:p>
    <w:p w:rsidR="0050440E" w:rsidRPr="00B740AB" w:rsidRDefault="0050440E" w:rsidP="001237A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highlight w:val="white"/>
        </w:rPr>
      </w:pPr>
    </w:p>
    <w:p w:rsidR="0012538C" w:rsidRPr="00B740AB" w:rsidRDefault="0012538C" w:rsidP="0012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0AB">
        <w:rPr>
          <w:rFonts w:ascii="Times New Roman" w:hAnsi="Times New Roman" w:cs="Times New Roman"/>
          <w:sz w:val="28"/>
          <w:szCs w:val="28"/>
        </w:rPr>
        <w:t xml:space="preserve">       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 для базового уровня. Содержание курса русского языка представлено в программе в виде трех тематических блоков, обеспечивающих формирование коммуникативной, языковой и лингвистической (языковедческой), а также </w:t>
      </w:r>
      <w:proofErr w:type="spellStart"/>
      <w:r w:rsidRPr="00B740AB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B740AB">
        <w:rPr>
          <w:rFonts w:ascii="Times New Roman" w:hAnsi="Times New Roman" w:cs="Times New Roman"/>
          <w:sz w:val="28"/>
          <w:szCs w:val="28"/>
        </w:rPr>
        <w:t xml:space="preserve"> компетенций.</w:t>
      </w:r>
    </w:p>
    <w:p w:rsidR="0012538C" w:rsidRPr="00B740AB" w:rsidRDefault="0012538C" w:rsidP="0012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0AB">
        <w:rPr>
          <w:rFonts w:ascii="Times New Roman" w:hAnsi="Times New Roman" w:cs="Times New Roman"/>
          <w:sz w:val="28"/>
          <w:szCs w:val="28"/>
        </w:rPr>
        <w:t xml:space="preserve">          В содержании программы предусматривается интегрированный подход к совершенствованию лингвистических и коммуникативных умений и навыков, обеспечивающих свободное овладение русским языком в разных сферах и ситуациях общения. Курс русского языка в X-XI классах направлен на достижение следующих целей, обеспечивающих реализацию личностн</w:t>
      </w:r>
      <w:proofErr w:type="gramStart"/>
      <w:r w:rsidR="000665F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665FA">
        <w:rPr>
          <w:rFonts w:ascii="Times New Roman" w:hAnsi="Times New Roman" w:cs="Times New Roman"/>
          <w:sz w:val="28"/>
          <w:szCs w:val="28"/>
        </w:rPr>
        <w:t xml:space="preserve"> ориентированного , </w:t>
      </w:r>
      <w:proofErr w:type="spellStart"/>
      <w:r w:rsidR="000665FA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="000665FA">
        <w:rPr>
          <w:rFonts w:ascii="Times New Roman" w:hAnsi="Times New Roman" w:cs="Times New Roman"/>
          <w:sz w:val="28"/>
          <w:szCs w:val="28"/>
        </w:rPr>
        <w:t xml:space="preserve">-коммуникативного, </w:t>
      </w:r>
      <w:proofErr w:type="spellStart"/>
      <w:r w:rsidRPr="00B740A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B740AB">
        <w:rPr>
          <w:rFonts w:ascii="Times New Roman" w:hAnsi="Times New Roman" w:cs="Times New Roman"/>
          <w:sz w:val="28"/>
          <w:szCs w:val="28"/>
        </w:rPr>
        <w:t xml:space="preserve"> подходов к обучению родному языку: </w:t>
      </w:r>
    </w:p>
    <w:p w:rsidR="0012538C" w:rsidRPr="00B740AB" w:rsidRDefault="0012538C" w:rsidP="0012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0AB">
        <w:rPr>
          <w:rFonts w:ascii="Times New Roman" w:hAnsi="Times New Roman" w:cs="Times New Roman"/>
          <w:sz w:val="28"/>
          <w:szCs w:val="28"/>
        </w:rPr>
        <w:sym w:font="Symbol" w:char="F0B7"/>
      </w:r>
      <w:r w:rsidRPr="00B740AB">
        <w:rPr>
          <w:rFonts w:ascii="Times New Roman" w:hAnsi="Times New Roman" w:cs="Times New Roman"/>
          <w:sz w:val="28"/>
          <w:szCs w:val="28"/>
        </w:rPr>
        <w:t xml:space="preserve">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 </w:t>
      </w:r>
    </w:p>
    <w:p w:rsidR="0012538C" w:rsidRPr="00B740AB" w:rsidRDefault="0012538C" w:rsidP="0012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0AB">
        <w:rPr>
          <w:rFonts w:ascii="Times New Roman" w:hAnsi="Times New Roman" w:cs="Times New Roman"/>
          <w:sz w:val="28"/>
          <w:szCs w:val="28"/>
        </w:rPr>
        <w:sym w:font="Symbol" w:char="F0B7"/>
      </w:r>
      <w:r w:rsidRPr="00B740AB">
        <w:rPr>
          <w:rFonts w:ascii="Times New Roman" w:hAnsi="Times New Roman" w:cs="Times New Roman"/>
          <w:sz w:val="28"/>
          <w:szCs w:val="28"/>
        </w:rPr>
        <w:t xml:space="preserve"> 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12538C" w:rsidRPr="00B740AB" w:rsidRDefault="0012538C" w:rsidP="0012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0AB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B740AB">
        <w:rPr>
          <w:rFonts w:ascii="Times New Roman" w:hAnsi="Times New Roman" w:cs="Times New Roman"/>
          <w:sz w:val="28"/>
          <w:szCs w:val="28"/>
        </w:rPr>
        <w:t xml:space="preserve"> 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 </w:t>
      </w:r>
    </w:p>
    <w:p w:rsidR="0012538C" w:rsidRPr="00B740AB" w:rsidRDefault="0012538C" w:rsidP="0012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0AB">
        <w:rPr>
          <w:rFonts w:ascii="Times New Roman" w:hAnsi="Times New Roman" w:cs="Times New Roman"/>
          <w:sz w:val="28"/>
          <w:szCs w:val="28"/>
        </w:rPr>
        <w:sym w:font="Symbol" w:char="F0B7"/>
      </w:r>
      <w:r w:rsidRPr="00B740AB">
        <w:rPr>
          <w:rFonts w:ascii="Times New Roman" w:hAnsi="Times New Roman" w:cs="Times New Roman"/>
          <w:sz w:val="28"/>
          <w:szCs w:val="28"/>
        </w:rPr>
        <w:t xml:space="preserve"> 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12538C" w:rsidRPr="00B740AB" w:rsidRDefault="0012538C" w:rsidP="0012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0AB">
        <w:rPr>
          <w:rFonts w:ascii="Times New Roman" w:hAnsi="Times New Roman" w:cs="Times New Roman"/>
          <w:sz w:val="28"/>
          <w:szCs w:val="28"/>
        </w:rPr>
        <w:sym w:font="Symbol" w:char="F0B7"/>
      </w:r>
      <w:r w:rsidRPr="00B740AB">
        <w:rPr>
          <w:rFonts w:ascii="Times New Roman" w:hAnsi="Times New Roman" w:cs="Times New Roman"/>
          <w:sz w:val="28"/>
          <w:szCs w:val="28"/>
        </w:rPr>
        <w:t xml:space="preserve"> 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0665FA" w:rsidRDefault="0012538C" w:rsidP="0012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0AB">
        <w:rPr>
          <w:rFonts w:ascii="Times New Roman" w:hAnsi="Times New Roman" w:cs="Times New Roman"/>
          <w:sz w:val="28"/>
          <w:szCs w:val="28"/>
        </w:rPr>
        <w:t xml:space="preserve">         Учебным планом школы на изучение русского язык</w:t>
      </w:r>
      <w:r w:rsidR="001237A1">
        <w:rPr>
          <w:rFonts w:ascii="Times New Roman" w:hAnsi="Times New Roman" w:cs="Times New Roman"/>
          <w:sz w:val="28"/>
          <w:szCs w:val="28"/>
        </w:rPr>
        <w:t>а в 10-11 классах отводится 68</w:t>
      </w:r>
      <w:r w:rsidR="007E1A48">
        <w:rPr>
          <w:rFonts w:ascii="Times New Roman" w:hAnsi="Times New Roman" w:cs="Times New Roman"/>
          <w:sz w:val="28"/>
          <w:szCs w:val="28"/>
        </w:rPr>
        <w:t xml:space="preserve"> часов: в 10 классе – 34</w:t>
      </w:r>
      <w:r w:rsidRPr="00B740AB">
        <w:rPr>
          <w:rFonts w:ascii="Times New Roman" w:hAnsi="Times New Roman" w:cs="Times New Roman"/>
          <w:sz w:val="28"/>
          <w:szCs w:val="28"/>
        </w:rPr>
        <w:t xml:space="preserve"> ч.</w:t>
      </w:r>
      <w:proofErr w:type="gramStart"/>
      <w:r w:rsidRPr="00B740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740AB">
        <w:rPr>
          <w:rFonts w:ascii="Times New Roman" w:hAnsi="Times New Roman" w:cs="Times New Roman"/>
          <w:sz w:val="28"/>
          <w:szCs w:val="28"/>
        </w:rPr>
        <w:t xml:space="preserve"> в 11</w:t>
      </w:r>
      <w:r w:rsidR="007E1A48">
        <w:rPr>
          <w:rFonts w:ascii="Times New Roman" w:hAnsi="Times New Roman" w:cs="Times New Roman"/>
          <w:sz w:val="28"/>
          <w:szCs w:val="28"/>
        </w:rPr>
        <w:t xml:space="preserve"> классе – 34</w:t>
      </w:r>
      <w:r w:rsidRPr="00B740AB">
        <w:rPr>
          <w:rFonts w:ascii="Times New Roman" w:hAnsi="Times New Roman" w:cs="Times New Roman"/>
          <w:sz w:val="28"/>
          <w:szCs w:val="28"/>
        </w:rPr>
        <w:t xml:space="preserve"> ч.  </w:t>
      </w:r>
    </w:p>
    <w:p w:rsidR="00B740AB" w:rsidRDefault="000665FA" w:rsidP="0012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12538C" w:rsidRPr="00B740AB">
        <w:rPr>
          <w:rFonts w:ascii="Times New Roman" w:hAnsi="Times New Roman" w:cs="Times New Roman"/>
          <w:sz w:val="28"/>
          <w:szCs w:val="28"/>
        </w:rPr>
        <w:t>Поскольку рабочая программа ориентирована в основном на работу с текстом, задания для учащихся (независимо от изучаемой в данный момент темы) будут носить комплексный характер, т. е. наряду с освоением материала очередной темы учащиеся смогут анализировать стилевые особенности текста, содержащиеся в нем изобразительно-выразительные средства, пунктуацию и ее стилистическую роль в данном тексте и т. д. Особое место в системе работы по</w:t>
      </w:r>
      <w:proofErr w:type="gramEnd"/>
      <w:r w:rsidR="0012538C" w:rsidRPr="00B740AB">
        <w:rPr>
          <w:rFonts w:ascii="Times New Roman" w:hAnsi="Times New Roman" w:cs="Times New Roman"/>
          <w:sz w:val="28"/>
          <w:szCs w:val="28"/>
        </w:rPr>
        <w:t xml:space="preserve"> русскому языку, в первую очередь по развитию речи и языкового мышления учащихся, занимают </w:t>
      </w:r>
      <w:proofErr w:type="spellStart"/>
      <w:r w:rsidR="0012538C" w:rsidRPr="00B740AB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12538C" w:rsidRPr="00B740AB">
        <w:rPr>
          <w:rFonts w:ascii="Times New Roman" w:hAnsi="Times New Roman" w:cs="Times New Roman"/>
          <w:sz w:val="28"/>
          <w:szCs w:val="28"/>
        </w:rPr>
        <w:t xml:space="preserve"> связи. Они охватывают и лексику текстов по разным предметам (терминологию и общенаучную лексику), и сам текст — его строение применительно к разным учебным предм</w:t>
      </w:r>
      <w:r w:rsidR="00B740AB" w:rsidRPr="00B740AB">
        <w:rPr>
          <w:rFonts w:ascii="Times New Roman" w:hAnsi="Times New Roman" w:cs="Times New Roman"/>
          <w:sz w:val="28"/>
          <w:szCs w:val="28"/>
        </w:rPr>
        <w:t xml:space="preserve">етам. </w:t>
      </w:r>
    </w:p>
    <w:p w:rsidR="00F75CBD" w:rsidRPr="009E1CCA" w:rsidRDefault="00F75CBD" w:rsidP="00F75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включает следующие разделы</w:t>
      </w:r>
      <w:proofErr w:type="gramStart"/>
      <w:r w:rsidRPr="009E1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1.«Пояснительная записка», где охарактеризован вклад предмета в достижение целей основного общего образования; сформулированы цели  изучения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редмета «Русский (родной) язык»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5CBD" w:rsidRPr="009E1CCA" w:rsidRDefault="00F75CBD" w:rsidP="00F75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Общая характеристика курса русского (родного) языка. </w:t>
      </w:r>
    </w:p>
    <w:p w:rsidR="00F75CBD" w:rsidRPr="009E1CCA" w:rsidRDefault="00F75CBD" w:rsidP="00F75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Место  предмета в  учебном плане.</w:t>
      </w:r>
    </w:p>
    <w:p w:rsidR="00F75CBD" w:rsidRPr="009E1CCA" w:rsidRDefault="00F75CBD" w:rsidP="00F75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E1CCA">
        <w:rPr>
          <w:rFonts w:ascii="Times New Roman" w:hAnsi="Times New Roman" w:cs="Times New Roman"/>
          <w:sz w:val="28"/>
          <w:szCs w:val="28"/>
        </w:rPr>
        <w:t xml:space="preserve"> 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результаты изучения предмета «Русский (родной) язык» на нескольких уровнях — личностном, </w:t>
      </w:r>
      <w:proofErr w:type="spellStart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метапредметном</w:t>
      </w:r>
      <w:proofErr w:type="spellEnd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предметном.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«Основное содержание», где представлено изучаемое содержание, объединенное в содержательные блоки.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«Учебн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тематическое планирование», в котором дан примерный перечень тем курса и число учебных часов, отводимых на изучение каждой темы, представлена характеристика основного содержания тем и основных видов деятельности ученика (на уровне учебных действий).</w:t>
      </w: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7.«Рекомендации по оснащению учебного процесса», которые содержат характеристику необходимых средств обучения и учебного оборудования, обеспечивающих результативность преподавания русского (родного) языка в современной школе.</w:t>
      </w:r>
    </w:p>
    <w:p w:rsidR="00F75CBD" w:rsidRPr="009E1CCA" w:rsidRDefault="00F75CBD" w:rsidP="00F75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CA">
        <w:rPr>
          <w:rFonts w:ascii="Times New Roman" w:eastAsia="Times New Roman" w:hAnsi="Times New Roman" w:cs="Times New Roman"/>
          <w:sz w:val="28"/>
          <w:szCs w:val="28"/>
          <w:lang w:eastAsia="ru-RU"/>
        </w:rPr>
        <w:t>8.Приложения.</w:t>
      </w:r>
    </w:p>
    <w:p w:rsidR="00F75CBD" w:rsidRPr="00B740AB" w:rsidRDefault="00F75CBD" w:rsidP="0012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75CBD" w:rsidRPr="00B740AB" w:rsidSect="00D65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2538C"/>
    <w:rsid w:val="000665FA"/>
    <w:rsid w:val="001237A1"/>
    <w:rsid w:val="0012538C"/>
    <w:rsid w:val="0050440E"/>
    <w:rsid w:val="007E1A48"/>
    <w:rsid w:val="00B740AB"/>
    <w:rsid w:val="00D65AC2"/>
    <w:rsid w:val="00F7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pir1-win</dc:creator>
  <cp:keywords/>
  <dc:description/>
  <cp:lastModifiedBy>Админ</cp:lastModifiedBy>
  <cp:revision>6</cp:revision>
  <dcterms:created xsi:type="dcterms:W3CDTF">2017-01-16T07:42:00Z</dcterms:created>
  <dcterms:modified xsi:type="dcterms:W3CDTF">2019-10-26T11:08:00Z</dcterms:modified>
</cp:coreProperties>
</file>