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D0" w:rsidRDefault="006862D0" w:rsidP="00886B0B">
      <w:pPr>
        <w:rPr>
          <w:b/>
          <w:lang w:eastAsia="en-US"/>
        </w:rPr>
      </w:pPr>
      <w:r>
        <w:rPr>
          <w:b/>
          <w:lang w:eastAsia="en-US"/>
        </w:rPr>
        <w:t>С</w:t>
      </w:r>
      <w:r w:rsidRPr="004C635F">
        <w:rPr>
          <w:b/>
          <w:lang w:eastAsia="en-US"/>
        </w:rPr>
        <w:t xml:space="preserve">ОГЛАСОВАНО                                                         </w:t>
      </w:r>
      <w:r>
        <w:rPr>
          <w:b/>
          <w:lang w:eastAsia="en-US"/>
        </w:rPr>
        <w:t xml:space="preserve">                                                                                                 </w:t>
      </w:r>
      <w:r w:rsidRPr="004C635F">
        <w:rPr>
          <w:b/>
          <w:lang w:eastAsia="en-US"/>
        </w:rPr>
        <w:t>УТВЕРЖДЕНО</w:t>
      </w:r>
      <w:r>
        <w:rPr>
          <w:b/>
          <w:lang w:eastAsia="en-US"/>
        </w:rPr>
        <w:t xml:space="preserve"> </w:t>
      </w:r>
    </w:p>
    <w:p w:rsidR="006862D0" w:rsidRDefault="006862D0" w:rsidP="00886B0B">
      <w:pPr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на заседании</w:t>
      </w:r>
    </w:p>
    <w:p w:rsidR="006862D0" w:rsidRPr="004C635F" w:rsidRDefault="006862D0" w:rsidP="00A9460E">
      <w:pPr>
        <w:rPr>
          <w:b/>
          <w:lang w:eastAsia="en-US"/>
        </w:rPr>
      </w:pPr>
      <w:r>
        <w:rPr>
          <w:bCs/>
          <w:lang w:eastAsia="en-US"/>
        </w:rPr>
        <w:t xml:space="preserve"> </w:t>
      </w:r>
      <w:r w:rsidRPr="004C635F">
        <w:rPr>
          <w:bCs/>
          <w:lang w:eastAsia="en-US"/>
        </w:rPr>
        <w:t xml:space="preserve"> на заседании   </w:t>
      </w:r>
      <w:r>
        <w:rPr>
          <w:bCs/>
          <w:lang w:eastAsia="en-US"/>
        </w:rPr>
        <w:t>учителей</w:t>
      </w:r>
      <w:r w:rsidRPr="004C635F">
        <w:rPr>
          <w:bCs/>
          <w:lang w:eastAsia="en-US"/>
        </w:rPr>
        <w:t xml:space="preserve">                                                                                                                                                 начальных классов                                                     Методического Совета                                                                                                                                           </w:t>
      </w:r>
      <w:r w:rsidRPr="004C635F">
        <w:rPr>
          <w:lang w:eastAsia="en-US"/>
        </w:rPr>
        <w:t xml:space="preserve"> про</w:t>
      </w:r>
      <w:r w:rsidR="00D95DB2">
        <w:rPr>
          <w:lang w:eastAsia="en-US"/>
        </w:rPr>
        <w:t>токол № 1 от  «2</w:t>
      </w:r>
      <w:r w:rsidR="0043429B">
        <w:rPr>
          <w:lang w:eastAsia="en-US"/>
        </w:rPr>
        <w:t>7</w:t>
      </w:r>
      <w:r w:rsidR="00D95DB2">
        <w:rPr>
          <w:lang w:eastAsia="en-US"/>
        </w:rPr>
        <w:t>»августа 2021</w:t>
      </w:r>
      <w:r w:rsidRPr="004C635F">
        <w:rPr>
          <w:lang w:eastAsia="en-US"/>
        </w:rPr>
        <w:t xml:space="preserve">г.                 </w:t>
      </w:r>
      <w:r>
        <w:rPr>
          <w:lang w:eastAsia="en-US"/>
        </w:rPr>
        <w:t xml:space="preserve">                                                                                                     протокол №  от</w:t>
      </w:r>
      <w:r w:rsidR="0043429B">
        <w:rPr>
          <w:lang w:eastAsia="en-US"/>
        </w:rPr>
        <w:t xml:space="preserve"> « </w:t>
      </w:r>
      <w:r w:rsidR="000D31C0">
        <w:rPr>
          <w:lang w:eastAsia="en-US"/>
        </w:rPr>
        <w:t>28</w:t>
      </w:r>
      <w:r w:rsidR="00D95DB2">
        <w:rPr>
          <w:lang w:eastAsia="en-US"/>
        </w:rPr>
        <w:t>» августа</w:t>
      </w:r>
      <w:r w:rsidR="0043429B">
        <w:rPr>
          <w:lang w:eastAsia="en-US"/>
        </w:rPr>
        <w:t xml:space="preserve"> </w:t>
      </w:r>
      <w:r w:rsidR="00D95DB2">
        <w:rPr>
          <w:lang w:eastAsia="en-US"/>
        </w:rPr>
        <w:t>2021</w:t>
      </w:r>
      <w:r w:rsidRPr="004C635F">
        <w:rPr>
          <w:lang w:eastAsia="en-US"/>
        </w:rPr>
        <w:t>г</w:t>
      </w:r>
      <w:r w:rsidRPr="004C635F">
        <w:rPr>
          <w:b/>
          <w:lang w:eastAsia="en-US"/>
        </w:rPr>
        <w:t xml:space="preserve">.  </w:t>
      </w:r>
    </w:p>
    <w:p w:rsidR="006862D0" w:rsidRPr="004C635F" w:rsidRDefault="006862D0" w:rsidP="00886B0B">
      <w:pPr>
        <w:spacing w:after="200" w:line="276" w:lineRule="auto"/>
        <w:ind w:left="-57"/>
        <w:outlineLvl w:val="0"/>
        <w:rPr>
          <w:b/>
          <w:lang w:eastAsia="en-US"/>
        </w:rPr>
      </w:pPr>
    </w:p>
    <w:p w:rsidR="006862D0" w:rsidRPr="004C635F" w:rsidRDefault="006862D0" w:rsidP="00886B0B">
      <w:pPr>
        <w:spacing w:after="200" w:line="276" w:lineRule="auto"/>
        <w:ind w:left="-57"/>
        <w:outlineLvl w:val="0"/>
        <w:rPr>
          <w:b/>
          <w:lang w:eastAsia="en-US"/>
        </w:rPr>
      </w:pPr>
    </w:p>
    <w:p w:rsidR="006862D0" w:rsidRPr="004C635F" w:rsidRDefault="006862D0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6862D0" w:rsidP="00886B0B">
      <w:pPr>
        <w:rPr>
          <w:b/>
        </w:rPr>
      </w:pPr>
    </w:p>
    <w:p w:rsidR="006862D0" w:rsidRPr="004C635F" w:rsidRDefault="00386E47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  <w:r w:rsidR="006862D0" w:rsidRPr="004C635F">
        <w:rPr>
          <w:b/>
          <w:sz w:val="44"/>
          <w:szCs w:val="44"/>
        </w:rPr>
        <w:t xml:space="preserve"> методического объединения учителей начальных классов </w:t>
      </w:r>
    </w:p>
    <w:p w:rsidR="006862D0" w:rsidRPr="004C635F" w:rsidRDefault="006862D0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 w:rsidRPr="004C635F">
        <w:rPr>
          <w:b/>
          <w:sz w:val="44"/>
          <w:szCs w:val="44"/>
        </w:rPr>
        <w:t>МБОУ СОШ</w:t>
      </w:r>
      <w:r>
        <w:rPr>
          <w:b/>
          <w:sz w:val="44"/>
          <w:szCs w:val="44"/>
        </w:rPr>
        <w:t>№19</w:t>
      </w:r>
    </w:p>
    <w:p w:rsidR="006862D0" w:rsidRPr="004C635F" w:rsidRDefault="0035182F" w:rsidP="00886B0B">
      <w:pPr>
        <w:tabs>
          <w:tab w:val="left" w:pos="319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2021</w:t>
      </w:r>
      <w:r w:rsidR="006862D0" w:rsidRPr="004C635F">
        <w:rPr>
          <w:b/>
          <w:sz w:val="44"/>
          <w:szCs w:val="44"/>
        </w:rPr>
        <w:t xml:space="preserve"> – 20</w:t>
      </w:r>
      <w:r>
        <w:rPr>
          <w:b/>
          <w:sz w:val="44"/>
          <w:szCs w:val="44"/>
        </w:rPr>
        <w:t>22</w:t>
      </w:r>
      <w:r w:rsidR="006862D0" w:rsidRPr="004C635F">
        <w:rPr>
          <w:b/>
          <w:sz w:val="44"/>
          <w:szCs w:val="44"/>
        </w:rPr>
        <w:t xml:space="preserve"> учебный год</w:t>
      </w:r>
    </w:p>
    <w:p w:rsidR="006862D0" w:rsidRPr="004C635F" w:rsidRDefault="006862D0" w:rsidP="00886B0B">
      <w:pPr>
        <w:jc w:val="right"/>
        <w:rPr>
          <w:b/>
          <w:sz w:val="32"/>
          <w:szCs w:val="32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Default="006862D0" w:rsidP="0075061A">
      <w:pPr>
        <w:jc w:val="center"/>
        <w:rPr>
          <w:sz w:val="28"/>
          <w:szCs w:val="28"/>
        </w:rPr>
      </w:pPr>
    </w:p>
    <w:p w:rsidR="006862D0" w:rsidRPr="0075061A" w:rsidRDefault="006862D0" w:rsidP="0075061A">
      <w:pPr>
        <w:jc w:val="center"/>
        <w:rPr>
          <w:sz w:val="28"/>
          <w:szCs w:val="28"/>
        </w:rPr>
      </w:pPr>
      <w:r w:rsidRPr="0075061A">
        <w:rPr>
          <w:sz w:val="28"/>
          <w:szCs w:val="28"/>
        </w:rPr>
        <w:t>Руководитель МО учителей</w:t>
      </w:r>
    </w:p>
    <w:p w:rsidR="006862D0" w:rsidRDefault="006862D0" w:rsidP="0075061A">
      <w:pPr>
        <w:tabs>
          <w:tab w:val="left" w:pos="5529"/>
          <w:tab w:val="left" w:pos="5670"/>
          <w:tab w:val="left" w:pos="7088"/>
        </w:tabs>
        <w:jc w:val="center"/>
        <w:rPr>
          <w:sz w:val="28"/>
          <w:szCs w:val="28"/>
        </w:rPr>
      </w:pPr>
      <w:r w:rsidRPr="0075061A">
        <w:rPr>
          <w:sz w:val="28"/>
          <w:szCs w:val="28"/>
        </w:rPr>
        <w:t>начальных классов</w:t>
      </w:r>
    </w:p>
    <w:p w:rsidR="006862D0" w:rsidRDefault="005D6B73" w:rsidP="0075061A">
      <w:pPr>
        <w:tabs>
          <w:tab w:val="left" w:pos="5529"/>
          <w:tab w:val="left" w:pos="5670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Привалова Н.</w:t>
      </w:r>
      <w:r w:rsidR="006862D0">
        <w:rPr>
          <w:sz w:val="28"/>
          <w:szCs w:val="28"/>
        </w:rPr>
        <w:t>Н.</w:t>
      </w:r>
    </w:p>
    <w:p w:rsidR="006862D0" w:rsidRDefault="006862D0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6862D0" w:rsidRDefault="006862D0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6862D0" w:rsidRPr="0043429B" w:rsidRDefault="0043429B" w:rsidP="00AE11E8">
      <w:pPr>
        <w:tabs>
          <w:tab w:val="left" w:pos="3195"/>
        </w:tabs>
        <w:jc w:val="center"/>
        <w:rPr>
          <w:sz w:val="36"/>
          <w:szCs w:val="36"/>
        </w:rPr>
      </w:pPr>
      <w:r w:rsidRPr="0043429B">
        <w:rPr>
          <w:sz w:val="36"/>
          <w:szCs w:val="36"/>
        </w:rPr>
        <w:t>Яровое 2021</w:t>
      </w: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2540"/>
        <w:gridCol w:w="1552"/>
        <w:gridCol w:w="2109"/>
        <w:gridCol w:w="2500"/>
        <w:gridCol w:w="1224"/>
        <w:gridCol w:w="1478"/>
        <w:gridCol w:w="1896"/>
        <w:gridCol w:w="1536"/>
      </w:tblGrid>
      <w:tr w:rsidR="00C501E6" w:rsidRPr="00B23A11" w:rsidTr="00986643">
        <w:tc>
          <w:tcPr>
            <w:tcW w:w="15438" w:type="dxa"/>
            <w:gridSpan w:val="9"/>
          </w:tcPr>
          <w:p w:rsidR="00C501E6" w:rsidRPr="00851BDC" w:rsidRDefault="00C501E6" w:rsidP="00C46D8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51BDC">
              <w:rPr>
                <w:b/>
                <w:bCs/>
                <w:color w:val="000000"/>
                <w:sz w:val="28"/>
                <w:szCs w:val="28"/>
              </w:rPr>
              <w:lastRenderedPageBreak/>
              <w:t>МБОУ СОШ №1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501E6" w:rsidRPr="00B23A11" w:rsidTr="00986643">
        <w:tc>
          <w:tcPr>
            <w:tcW w:w="603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№</w:t>
            </w:r>
          </w:p>
          <w:p w:rsidR="00C501E6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п/п</w:t>
            </w:r>
          </w:p>
          <w:p w:rsidR="00C501E6" w:rsidRDefault="00C501E6" w:rsidP="00C46D8D">
            <w:pPr>
              <w:jc w:val="center"/>
              <w:rPr>
                <w:b/>
                <w:bCs/>
              </w:rPr>
            </w:pP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</w:p>
        </w:tc>
        <w:tc>
          <w:tcPr>
            <w:tcW w:w="2540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Ф.И.О. учителя</w:t>
            </w:r>
          </w:p>
        </w:tc>
        <w:tc>
          <w:tcPr>
            <w:tcW w:w="1552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2109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Образование</w:t>
            </w:r>
          </w:p>
        </w:tc>
        <w:tc>
          <w:tcPr>
            <w:tcW w:w="2500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Специальность, преподаваемый предмет</w:t>
            </w:r>
          </w:p>
        </w:tc>
        <w:tc>
          <w:tcPr>
            <w:tcW w:w="1224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Стаж работа</w:t>
            </w: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 xml:space="preserve">(Общий и </w:t>
            </w:r>
            <w:proofErr w:type="spellStart"/>
            <w:r w:rsidRPr="00B23A11">
              <w:rPr>
                <w:b/>
                <w:bCs/>
              </w:rPr>
              <w:t>пед</w:t>
            </w:r>
            <w:proofErr w:type="spellEnd"/>
            <w:r w:rsidRPr="00B23A11">
              <w:rPr>
                <w:b/>
                <w:bCs/>
              </w:rPr>
              <w:t>.)</w:t>
            </w:r>
          </w:p>
        </w:tc>
        <w:tc>
          <w:tcPr>
            <w:tcW w:w="1478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Категория</w:t>
            </w:r>
          </w:p>
        </w:tc>
        <w:tc>
          <w:tcPr>
            <w:tcW w:w="1896" w:type="dxa"/>
          </w:tcPr>
          <w:p w:rsidR="00C501E6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Награды</w:t>
            </w:r>
            <w:r>
              <w:rPr>
                <w:b/>
                <w:bCs/>
              </w:rPr>
              <w:t xml:space="preserve">, </w:t>
            </w:r>
          </w:p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звания</w:t>
            </w:r>
          </w:p>
        </w:tc>
        <w:tc>
          <w:tcPr>
            <w:tcW w:w="1536" w:type="dxa"/>
          </w:tcPr>
          <w:p w:rsidR="00C501E6" w:rsidRPr="00B23A11" w:rsidRDefault="00C501E6" w:rsidP="00C46D8D">
            <w:pPr>
              <w:jc w:val="center"/>
              <w:rPr>
                <w:b/>
                <w:bCs/>
              </w:rPr>
            </w:pPr>
            <w:r w:rsidRPr="00B23A11">
              <w:rPr>
                <w:b/>
                <w:bCs/>
              </w:rPr>
              <w:t>Телефон</w:t>
            </w:r>
          </w:p>
        </w:tc>
      </w:tr>
      <w:tr w:rsidR="00C501E6" w:rsidRPr="00B23A11" w:rsidTr="00986643">
        <w:trPr>
          <w:trHeight w:val="894"/>
        </w:trPr>
        <w:tc>
          <w:tcPr>
            <w:tcW w:w="15438" w:type="dxa"/>
            <w:gridSpan w:val="9"/>
          </w:tcPr>
          <w:p w:rsidR="00C501E6" w:rsidRDefault="00C501E6" w:rsidP="00C46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501E6" w:rsidRPr="00410104" w:rsidRDefault="00C501E6" w:rsidP="00C46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1BDC">
              <w:rPr>
                <w:b/>
                <w:bCs/>
                <w:color w:val="000000"/>
                <w:sz w:val="28"/>
                <w:szCs w:val="28"/>
              </w:rPr>
              <w:t>МБОУ СОШ №1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  <w:p w:rsidR="00C501E6" w:rsidRPr="00B23A11" w:rsidRDefault="00C501E6" w:rsidP="00C46D8D">
            <w:pPr>
              <w:jc w:val="center"/>
            </w:pPr>
          </w:p>
        </w:tc>
      </w:tr>
      <w:tr w:rsidR="00C501E6" w:rsidRPr="00CF1607" w:rsidTr="00986643">
        <w:trPr>
          <w:trHeight w:val="975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1</w:t>
            </w:r>
          </w:p>
        </w:tc>
        <w:tc>
          <w:tcPr>
            <w:tcW w:w="2540" w:type="dxa"/>
          </w:tcPr>
          <w:p w:rsidR="00C501E6" w:rsidRPr="0018358D" w:rsidRDefault="00C501E6" w:rsidP="00C46D8D">
            <w:r>
              <w:t>Митина Галина 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28.01.77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>
              <w:t>«</w:t>
            </w:r>
            <w:r w:rsidRPr="006F764E">
              <w:t xml:space="preserve">Педагогика и </w:t>
            </w:r>
            <w:r>
              <w:t>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906054" w:rsidP="00C46D8D">
            <w:pPr>
              <w:jc w:val="center"/>
            </w:pPr>
            <w:r>
              <w:t xml:space="preserve">7 </w:t>
            </w:r>
            <w:r w:rsidR="00C501E6">
              <w:t>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Pr="00CF1607" w:rsidRDefault="00C501E6" w:rsidP="00C46D8D">
            <w:r>
              <w:t>89095058541</w:t>
            </w:r>
          </w:p>
        </w:tc>
      </w:tr>
      <w:tr w:rsidR="00C501E6" w:rsidRPr="00CF1607" w:rsidTr="00986643">
        <w:trPr>
          <w:trHeight w:val="1738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2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Калакайчук</w:t>
            </w:r>
            <w:proofErr w:type="spellEnd"/>
            <w:r>
              <w:t xml:space="preserve"> </w:t>
            </w:r>
            <w:r w:rsidRPr="00CF1607">
              <w:t>Лариса</w:t>
            </w:r>
            <w:r>
              <w:t xml:space="preserve"> </w:t>
            </w:r>
            <w:r w:rsidRPr="00CF1607">
              <w:t>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02.04.74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классов.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2</w:t>
            </w:r>
            <w:r w:rsidR="00906054">
              <w:t>7</w:t>
            </w:r>
            <w:r w:rsidRPr="00CF1607">
              <w:t xml:space="preserve"> год</w:t>
            </w:r>
            <w:r>
              <w:t>а</w:t>
            </w:r>
          </w:p>
          <w:p w:rsidR="00C501E6" w:rsidRPr="00CF1607" w:rsidRDefault="00C501E6" w:rsidP="00906054">
            <w:pPr>
              <w:jc w:val="center"/>
            </w:pPr>
            <w:r>
              <w:t>2</w:t>
            </w:r>
            <w:r w:rsidR="00906054">
              <w:t>7</w:t>
            </w:r>
            <w:r w:rsidRPr="00CF1607">
              <w:t xml:space="preserve"> год</w:t>
            </w:r>
            <w:r>
              <w:t>а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высшая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Pr="00CF1607" w:rsidRDefault="00C501E6" w:rsidP="00C46D8D">
            <w:r>
              <w:t>8</w:t>
            </w:r>
            <w:r w:rsidRPr="00CF1607">
              <w:t>9</w:t>
            </w:r>
            <w:r>
              <w:t>6094364</w:t>
            </w:r>
            <w:r w:rsidRPr="00CF1607">
              <w:t>35</w:t>
            </w:r>
          </w:p>
        </w:tc>
      </w:tr>
      <w:tr w:rsidR="00C501E6" w:rsidRPr="00CF1607" w:rsidTr="00986643">
        <w:trPr>
          <w:trHeight w:val="945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 w:rsidRPr="00CF1607">
              <w:t>3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Мизина</w:t>
            </w:r>
            <w:proofErr w:type="spellEnd"/>
            <w:r w:rsidRPr="00CF1607">
              <w:t xml:space="preserve"> Надежда Витальевна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20.11.59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</w:t>
            </w:r>
          </w:p>
          <w:p w:rsidR="00C501E6" w:rsidRPr="00CF1607" w:rsidRDefault="00C501E6" w:rsidP="00C46D8D"/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4</w:t>
            </w:r>
            <w:r w:rsidR="00906054">
              <w:t>1</w:t>
            </w:r>
            <w:r w:rsidRPr="00CF1607">
              <w:t xml:space="preserve"> лет</w:t>
            </w:r>
          </w:p>
          <w:p w:rsidR="00C501E6" w:rsidRPr="00CF1607" w:rsidRDefault="00C501E6" w:rsidP="00906054">
            <w:pPr>
              <w:jc w:val="center"/>
            </w:pPr>
            <w:r>
              <w:t>4</w:t>
            </w:r>
            <w:r w:rsidR="00906054">
              <w:t>1</w:t>
            </w:r>
            <w:r w:rsidRPr="00CF1607">
              <w:t xml:space="preserve">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высшая</w:t>
            </w:r>
          </w:p>
        </w:tc>
        <w:tc>
          <w:tcPr>
            <w:tcW w:w="1896" w:type="dxa"/>
          </w:tcPr>
          <w:p w:rsidR="00C501E6" w:rsidRDefault="00C501E6" w:rsidP="00C46D8D">
            <w:r>
              <w:t>Министерство образования  РФ</w:t>
            </w:r>
          </w:p>
          <w:p w:rsidR="00C501E6" w:rsidRDefault="00C501E6" w:rsidP="00C46D8D"/>
          <w:p w:rsidR="00C501E6" w:rsidRPr="00CF1607" w:rsidRDefault="00C501E6" w:rsidP="00C46D8D">
            <w:r>
              <w:t>Почетный работник РФ</w:t>
            </w:r>
          </w:p>
        </w:tc>
        <w:tc>
          <w:tcPr>
            <w:tcW w:w="1536" w:type="dxa"/>
          </w:tcPr>
          <w:p w:rsidR="00C501E6" w:rsidRPr="00CF1607" w:rsidRDefault="00C501E6" w:rsidP="00C46D8D">
            <w:r>
              <w:t>896096479</w:t>
            </w:r>
            <w:r w:rsidRPr="00CF1607">
              <w:t>60</w:t>
            </w:r>
          </w:p>
        </w:tc>
      </w:tr>
      <w:tr w:rsidR="00C501E6" w:rsidRPr="00CF1607" w:rsidTr="00986643">
        <w:trPr>
          <w:trHeight w:val="1272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t>4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 w:rsidRPr="00CF1607">
              <w:t>Тулемесова</w:t>
            </w:r>
            <w:proofErr w:type="spellEnd"/>
            <w:r w:rsidRPr="00CF1607">
              <w:t xml:space="preserve"> </w:t>
            </w:r>
          </w:p>
          <w:p w:rsidR="00C501E6" w:rsidRPr="00CF1607" w:rsidRDefault="00C501E6" w:rsidP="00C46D8D">
            <w:r w:rsidRPr="00CF1607">
              <w:t>Наталья</w:t>
            </w:r>
            <w:r>
              <w:t xml:space="preserve"> </w:t>
            </w:r>
            <w:r w:rsidRPr="00CF1607">
              <w:t>Геннадьевна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19.02.78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 w:rsidRPr="00917553">
              <w:rPr>
                <w:color w:val="000000"/>
              </w:rPr>
              <w:t>«Преподавание в начальных классах общеобразовательной школы» Учитель</w:t>
            </w:r>
            <w:r>
              <w:t xml:space="preserve"> начальных классов</w:t>
            </w:r>
          </w:p>
        </w:tc>
        <w:tc>
          <w:tcPr>
            <w:tcW w:w="1224" w:type="dxa"/>
          </w:tcPr>
          <w:p w:rsidR="00C501E6" w:rsidRDefault="00906054" w:rsidP="00C46D8D">
            <w:pPr>
              <w:jc w:val="center"/>
            </w:pPr>
            <w:r>
              <w:t>20</w:t>
            </w:r>
            <w:r w:rsidR="00C501E6" w:rsidRPr="00CF1607">
              <w:t xml:space="preserve"> лет</w:t>
            </w:r>
          </w:p>
          <w:p w:rsidR="00C501E6" w:rsidRPr="00CF1607" w:rsidRDefault="00C501E6" w:rsidP="00906054">
            <w:pPr>
              <w:jc w:val="center"/>
            </w:pPr>
            <w:r>
              <w:t>1</w:t>
            </w:r>
            <w:r w:rsidR="00906054">
              <w:t>5</w:t>
            </w:r>
            <w:r>
              <w:t xml:space="preserve">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Pr="00CF1607" w:rsidRDefault="00C501E6" w:rsidP="00C46D8D">
            <w:r w:rsidRPr="00CF1607">
              <w:t>8</w:t>
            </w:r>
            <w:r>
              <w:t>92372936</w:t>
            </w:r>
            <w:r w:rsidRPr="00CF1607">
              <w:t>17</w:t>
            </w:r>
          </w:p>
        </w:tc>
      </w:tr>
      <w:tr w:rsidR="00C501E6" w:rsidRPr="00CF1607" w:rsidTr="00986643">
        <w:trPr>
          <w:trHeight w:val="701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t>5</w:t>
            </w:r>
          </w:p>
        </w:tc>
        <w:tc>
          <w:tcPr>
            <w:tcW w:w="2540" w:type="dxa"/>
          </w:tcPr>
          <w:p w:rsidR="00C501E6" w:rsidRPr="00CF1607" w:rsidRDefault="00C501E6" w:rsidP="00C46D8D">
            <w:r w:rsidRPr="00CF1607">
              <w:t xml:space="preserve">Привалова </w:t>
            </w:r>
          </w:p>
          <w:p w:rsidR="00C501E6" w:rsidRPr="00CF1607" w:rsidRDefault="00C501E6" w:rsidP="00C46D8D">
            <w:r w:rsidRPr="00CF1607">
              <w:t xml:space="preserve">Наталья </w:t>
            </w:r>
          </w:p>
          <w:p w:rsidR="00C501E6" w:rsidRPr="00CF1607" w:rsidRDefault="00C501E6" w:rsidP="00C46D8D">
            <w:r w:rsidRPr="00CF1607">
              <w:lastRenderedPageBreak/>
              <w:t>Николаевна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lastRenderedPageBreak/>
              <w:t>20.12.72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r>
              <w:t>«</w:t>
            </w:r>
            <w:r w:rsidRPr="00AE5268">
              <w:t>Преподавание в начальных кл</w:t>
            </w:r>
            <w:r>
              <w:t xml:space="preserve">ассах </w:t>
            </w:r>
            <w:r>
              <w:lastRenderedPageBreak/>
              <w:t>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C501E6" w:rsidRDefault="00C501E6" w:rsidP="00C46D8D">
            <w:pPr>
              <w:jc w:val="center"/>
            </w:pPr>
            <w:r>
              <w:lastRenderedPageBreak/>
              <w:t>3</w:t>
            </w:r>
            <w:r w:rsidR="00906054">
              <w:t>1</w:t>
            </w:r>
            <w:r>
              <w:t>лет</w:t>
            </w:r>
          </w:p>
          <w:p w:rsidR="00C501E6" w:rsidRPr="00CF1607" w:rsidRDefault="00906054" w:rsidP="00C46D8D">
            <w:pPr>
              <w:jc w:val="center"/>
            </w:pPr>
            <w:r>
              <w:t>30</w:t>
            </w:r>
            <w:r w:rsidR="00C501E6" w:rsidRPr="00CF1607">
              <w:t xml:space="preserve"> года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>
              <w:t>высшая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Pr="00CF1607" w:rsidRDefault="00C501E6" w:rsidP="00C46D8D">
            <w:r>
              <w:t>890694452</w:t>
            </w:r>
            <w:r w:rsidRPr="00CF1607">
              <w:t>36</w:t>
            </w:r>
          </w:p>
        </w:tc>
      </w:tr>
      <w:tr w:rsidR="00C501E6" w:rsidRPr="00CF1607" w:rsidTr="00986643">
        <w:trPr>
          <w:trHeight w:val="877"/>
        </w:trPr>
        <w:tc>
          <w:tcPr>
            <w:tcW w:w="603" w:type="dxa"/>
          </w:tcPr>
          <w:p w:rsidR="00C501E6" w:rsidRPr="00CF1607" w:rsidRDefault="00C501E6" w:rsidP="00C46D8D">
            <w:pPr>
              <w:jc w:val="center"/>
            </w:pPr>
            <w:r>
              <w:lastRenderedPageBreak/>
              <w:t>6</w:t>
            </w:r>
          </w:p>
        </w:tc>
        <w:tc>
          <w:tcPr>
            <w:tcW w:w="2540" w:type="dxa"/>
          </w:tcPr>
          <w:p w:rsidR="00C501E6" w:rsidRDefault="00C501E6" w:rsidP="00C46D8D">
            <w:r w:rsidRPr="00CF1607">
              <w:t xml:space="preserve">Косых </w:t>
            </w:r>
          </w:p>
          <w:p w:rsidR="00C501E6" w:rsidRPr="00CF1607" w:rsidRDefault="00C501E6" w:rsidP="00C46D8D">
            <w:r w:rsidRPr="00CF1607">
              <w:t>Татьяна Николаевна</w:t>
            </w:r>
          </w:p>
        </w:tc>
        <w:tc>
          <w:tcPr>
            <w:tcW w:w="1552" w:type="dxa"/>
          </w:tcPr>
          <w:p w:rsidR="00C501E6" w:rsidRPr="00CF1607" w:rsidRDefault="00C501E6" w:rsidP="00C46D8D">
            <w:pPr>
              <w:jc w:val="center"/>
            </w:pPr>
            <w:r>
              <w:t>12.01.78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высшее</w:t>
            </w:r>
          </w:p>
        </w:tc>
        <w:tc>
          <w:tcPr>
            <w:tcW w:w="2500" w:type="dxa"/>
          </w:tcPr>
          <w:p w:rsidR="00C501E6" w:rsidRPr="00CF1607" w:rsidRDefault="00C501E6" w:rsidP="00C46D8D">
            <w:r>
              <w:t>«</w:t>
            </w:r>
            <w:r w:rsidRPr="006F764E">
              <w:t xml:space="preserve">Педагогика и </w:t>
            </w:r>
            <w:r>
              <w:t>методика начального образования». Учитель начальных классов</w:t>
            </w:r>
          </w:p>
        </w:tc>
        <w:tc>
          <w:tcPr>
            <w:tcW w:w="1224" w:type="dxa"/>
          </w:tcPr>
          <w:p w:rsidR="00C501E6" w:rsidRPr="00917553" w:rsidRDefault="00C501E6" w:rsidP="00C46D8D">
            <w:pPr>
              <w:jc w:val="center"/>
              <w:rPr>
                <w:color w:val="000000"/>
              </w:rPr>
            </w:pPr>
            <w:r w:rsidRPr="00917553">
              <w:rPr>
                <w:color w:val="000000"/>
              </w:rPr>
              <w:t>1</w:t>
            </w:r>
            <w:r w:rsidR="00906054">
              <w:rPr>
                <w:color w:val="000000"/>
              </w:rPr>
              <w:t>7</w:t>
            </w:r>
            <w:r w:rsidRPr="00917553">
              <w:rPr>
                <w:color w:val="000000"/>
              </w:rPr>
              <w:t xml:space="preserve"> лет </w:t>
            </w:r>
          </w:p>
          <w:p w:rsidR="00C501E6" w:rsidRPr="00917553" w:rsidRDefault="00906054" w:rsidP="00C46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501E6" w:rsidRPr="00917553">
              <w:rPr>
                <w:color w:val="000000"/>
              </w:rPr>
              <w:t xml:space="preserve"> лет</w:t>
            </w:r>
          </w:p>
          <w:p w:rsidR="00C501E6" w:rsidRPr="00CF1607" w:rsidRDefault="00C501E6" w:rsidP="00C46D8D">
            <w:pPr>
              <w:jc w:val="center"/>
            </w:pP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Pr="00CF1607" w:rsidRDefault="00C501E6" w:rsidP="00C46D8D">
            <w:pPr>
              <w:jc w:val="center"/>
            </w:pPr>
            <w:r w:rsidRPr="00CF1607"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Pr="00CF1607" w:rsidRDefault="00C501E6" w:rsidP="00C46D8D">
            <w:r>
              <w:t>890950422</w:t>
            </w:r>
            <w:r w:rsidRPr="00CF1607">
              <w:t>53</w:t>
            </w:r>
          </w:p>
        </w:tc>
      </w:tr>
      <w:tr w:rsidR="00C501E6" w:rsidRPr="00CF1607" w:rsidTr="00986643">
        <w:trPr>
          <w:trHeight w:val="1001"/>
        </w:trPr>
        <w:tc>
          <w:tcPr>
            <w:tcW w:w="603" w:type="dxa"/>
          </w:tcPr>
          <w:p w:rsidR="00C501E6" w:rsidRDefault="00C501E6" w:rsidP="00C46D8D">
            <w:pPr>
              <w:jc w:val="center"/>
            </w:pPr>
            <w:r>
              <w:t>7</w:t>
            </w:r>
          </w:p>
        </w:tc>
        <w:tc>
          <w:tcPr>
            <w:tcW w:w="2540" w:type="dxa"/>
          </w:tcPr>
          <w:p w:rsidR="00C501E6" w:rsidRPr="00CF1607" w:rsidRDefault="00C501E6" w:rsidP="00C46D8D">
            <w:proofErr w:type="spellStart"/>
            <w:r>
              <w:t>Шамушева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1552" w:type="dxa"/>
          </w:tcPr>
          <w:p w:rsidR="00C501E6" w:rsidRDefault="00C501E6" w:rsidP="00C46D8D">
            <w:pPr>
              <w:jc w:val="center"/>
            </w:pPr>
            <w:r>
              <w:t>20.05.71</w:t>
            </w:r>
          </w:p>
        </w:tc>
        <w:tc>
          <w:tcPr>
            <w:tcW w:w="2109" w:type="dxa"/>
          </w:tcPr>
          <w:p w:rsidR="00C501E6" w:rsidRPr="00CF1607" w:rsidRDefault="00C501E6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132996" w:rsidRDefault="00C501E6" w:rsidP="00C46D8D">
            <w:pPr>
              <w:rPr>
                <w:color w:val="FF0000"/>
              </w:rPr>
            </w:pPr>
            <w:r w:rsidRPr="00AE5268">
              <w:t>Преподавание в начальных кл</w:t>
            </w:r>
            <w:r>
              <w:t>ассах общеобразовательной школы». Учитель начальных классов</w:t>
            </w:r>
          </w:p>
        </w:tc>
        <w:tc>
          <w:tcPr>
            <w:tcW w:w="1224" w:type="dxa"/>
          </w:tcPr>
          <w:p w:rsidR="00C501E6" w:rsidRDefault="00906054" w:rsidP="00C46D8D">
            <w:pPr>
              <w:jc w:val="center"/>
            </w:pPr>
            <w:r>
              <w:t>24</w:t>
            </w:r>
            <w:r w:rsidR="00C501E6">
              <w:t xml:space="preserve"> лет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Default="00C501E6" w:rsidP="00C46D8D">
            <w:pPr>
              <w:jc w:val="center"/>
            </w:pPr>
            <w:r>
              <w:t>первая</w:t>
            </w: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Default="00C501E6" w:rsidP="00C46D8D">
            <w:r>
              <w:t>8-929-395-26-36</w:t>
            </w:r>
          </w:p>
        </w:tc>
      </w:tr>
      <w:tr w:rsidR="00C501E6" w:rsidRPr="00CF1607" w:rsidTr="00986643">
        <w:trPr>
          <w:trHeight w:val="1001"/>
        </w:trPr>
        <w:tc>
          <w:tcPr>
            <w:tcW w:w="603" w:type="dxa"/>
          </w:tcPr>
          <w:p w:rsidR="00C501E6" w:rsidRDefault="00C501E6" w:rsidP="00C46D8D">
            <w:pPr>
              <w:jc w:val="center"/>
            </w:pPr>
            <w:r>
              <w:t>8</w:t>
            </w:r>
          </w:p>
        </w:tc>
        <w:tc>
          <w:tcPr>
            <w:tcW w:w="2540" w:type="dxa"/>
          </w:tcPr>
          <w:p w:rsidR="00C501E6" w:rsidRDefault="0043429B" w:rsidP="00C46D8D">
            <w:proofErr w:type="spellStart"/>
            <w:r>
              <w:t>Криницына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1552" w:type="dxa"/>
          </w:tcPr>
          <w:p w:rsidR="00C501E6" w:rsidRDefault="00247C53" w:rsidP="00C46D8D">
            <w:pPr>
              <w:jc w:val="center"/>
            </w:pPr>
            <w:r>
              <w:t>06.04.99г.</w:t>
            </w:r>
          </w:p>
        </w:tc>
        <w:tc>
          <w:tcPr>
            <w:tcW w:w="2109" w:type="dxa"/>
          </w:tcPr>
          <w:p w:rsidR="00C501E6" w:rsidRPr="00CF1607" w:rsidRDefault="0043429B" w:rsidP="00C46D8D">
            <w:pPr>
              <w:jc w:val="center"/>
            </w:pPr>
            <w:r w:rsidRPr="00CF1607">
              <w:t>Среднее специальное</w:t>
            </w:r>
          </w:p>
        </w:tc>
        <w:tc>
          <w:tcPr>
            <w:tcW w:w="2500" w:type="dxa"/>
          </w:tcPr>
          <w:p w:rsidR="00C501E6" w:rsidRPr="00AE5268" w:rsidRDefault="0043429B" w:rsidP="0043429B">
            <w:r w:rsidRPr="00AC54CD">
              <w:t>Учитель начальных классов и начальных классов компенсирующего коррекционно-развивающего образования</w:t>
            </w:r>
            <w:r>
              <w:t>.</w:t>
            </w:r>
          </w:p>
        </w:tc>
        <w:tc>
          <w:tcPr>
            <w:tcW w:w="1224" w:type="dxa"/>
          </w:tcPr>
          <w:p w:rsidR="00C501E6" w:rsidRDefault="0043429B" w:rsidP="00C46D8D">
            <w:pPr>
              <w:jc w:val="center"/>
            </w:pPr>
            <w:r>
              <w:t>3 мес.</w:t>
            </w:r>
          </w:p>
        </w:tc>
        <w:tc>
          <w:tcPr>
            <w:tcW w:w="1478" w:type="dxa"/>
          </w:tcPr>
          <w:p w:rsidR="00C501E6" w:rsidRDefault="00C501E6" w:rsidP="00C46D8D">
            <w:pPr>
              <w:jc w:val="center"/>
            </w:pPr>
          </w:p>
          <w:p w:rsidR="00C501E6" w:rsidRDefault="0043429B" w:rsidP="00C46D8D">
            <w:pPr>
              <w:jc w:val="center"/>
            </w:pPr>
            <w:r>
              <w:t>нет</w:t>
            </w:r>
          </w:p>
          <w:p w:rsidR="00C501E6" w:rsidRDefault="00C501E6" w:rsidP="00C46D8D">
            <w:pPr>
              <w:jc w:val="center"/>
            </w:pPr>
          </w:p>
        </w:tc>
        <w:tc>
          <w:tcPr>
            <w:tcW w:w="1896" w:type="dxa"/>
          </w:tcPr>
          <w:p w:rsidR="00C501E6" w:rsidRPr="00CF1607" w:rsidRDefault="00C501E6" w:rsidP="00C46D8D"/>
        </w:tc>
        <w:tc>
          <w:tcPr>
            <w:tcW w:w="1536" w:type="dxa"/>
          </w:tcPr>
          <w:p w:rsidR="00C501E6" w:rsidRDefault="0043429B" w:rsidP="00C46D8D">
            <w:r>
              <w:t>9293486680</w:t>
            </w:r>
          </w:p>
        </w:tc>
      </w:tr>
      <w:tr w:rsidR="005D6B73" w:rsidRPr="00CF1607" w:rsidTr="00986643">
        <w:trPr>
          <w:trHeight w:val="1001"/>
        </w:trPr>
        <w:tc>
          <w:tcPr>
            <w:tcW w:w="603" w:type="dxa"/>
          </w:tcPr>
          <w:p w:rsidR="005D6B73" w:rsidRDefault="005D6B73" w:rsidP="00C46D8D">
            <w:pPr>
              <w:jc w:val="center"/>
            </w:pPr>
            <w:r>
              <w:t>9.</w:t>
            </w:r>
          </w:p>
        </w:tc>
        <w:tc>
          <w:tcPr>
            <w:tcW w:w="2540" w:type="dxa"/>
          </w:tcPr>
          <w:p w:rsidR="005D6B73" w:rsidRDefault="005D6B73" w:rsidP="00C46D8D">
            <w:proofErr w:type="spellStart"/>
            <w:r w:rsidRPr="00AC54CD">
              <w:t>Солодова</w:t>
            </w:r>
            <w:proofErr w:type="spellEnd"/>
            <w:r w:rsidRPr="00AC54CD">
              <w:t xml:space="preserve"> Мария Андреевна</w:t>
            </w:r>
          </w:p>
        </w:tc>
        <w:tc>
          <w:tcPr>
            <w:tcW w:w="1552" w:type="dxa"/>
          </w:tcPr>
          <w:p w:rsidR="005D6B73" w:rsidRDefault="005D6B73" w:rsidP="00C46D8D">
            <w:pPr>
              <w:jc w:val="center"/>
            </w:pPr>
            <w:r w:rsidRPr="00AC54CD">
              <w:t>18.06. 2000 г.</w:t>
            </w:r>
          </w:p>
        </w:tc>
        <w:tc>
          <w:tcPr>
            <w:tcW w:w="2109" w:type="dxa"/>
          </w:tcPr>
          <w:p w:rsidR="005D6B73" w:rsidRPr="00CF1607" w:rsidRDefault="005D6B73" w:rsidP="00C46D8D">
            <w:pPr>
              <w:jc w:val="center"/>
            </w:pPr>
            <w:r w:rsidRPr="00AC54CD">
              <w:t>Среднее специальн</w:t>
            </w:r>
            <w:r>
              <w:t>ое</w:t>
            </w:r>
          </w:p>
        </w:tc>
        <w:tc>
          <w:tcPr>
            <w:tcW w:w="2500" w:type="dxa"/>
          </w:tcPr>
          <w:p w:rsidR="005D6B73" w:rsidRPr="00AC54CD" w:rsidRDefault="005D6B73" w:rsidP="00DD0FF8">
            <w:r w:rsidRPr="00AC54CD">
              <w:t>Учитель начальных классов и начальных классов компенсирующего коррекционно-развивающего образования. Учитель начальных классов.</w:t>
            </w:r>
          </w:p>
        </w:tc>
        <w:tc>
          <w:tcPr>
            <w:tcW w:w="1224" w:type="dxa"/>
          </w:tcPr>
          <w:p w:rsidR="005D6B73" w:rsidRDefault="00906054" w:rsidP="00C46D8D">
            <w:pPr>
              <w:jc w:val="center"/>
            </w:pPr>
            <w:r>
              <w:t>1</w:t>
            </w:r>
          </w:p>
        </w:tc>
        <w:tc>
          <w:tcPr>
            <w:tcW w:w="1478" w:type="dxa"/>
          </w:tcPr>
          <w:p w:rsidR="005D6B73" w:rsidRDefault="005D6B73" w:rsidP="00C46D8D">
            <w:pPr>
              <w:jc w:val="center"/>
            </w:pPr>
            <w:r>
              <w:t>нет</w:t>
            </w:r>
          </w:p>
        </w:tc>
        <w:tc>
          <w:tcPr>
            <w:tcW w:w="1896" w:type="dxa"/>
          </w:tcPr>
          <w:p w:rsidR="005D6B73" w:rsidRPr="00CF1607" w:rsidRDefault="005D6B73" w:rsidP="00C46D8D">
            <w:r>
              <w:t>нет</w:t>
            </w:r>
          </w:p>
        </w:tc>
        <w:tc>
          <w:tcPr>
            <w:tcW w:w="1536" w:type="dxa"/>
          </w:tcPr>
          <w:p w:rsidR="005D6B73" w:rsidRDefault="005D6B73" w:rsidP="00C46D8D">
            <w:r w:rsidRPr="00AC54CD">
              <w:t>89237169092</w:t>
            </w:r>
          </w:p>
        </w:tc>
      </w:tr>
    </w:tbl>
    <w:p w:rsidR="00986643" w:rsidRDefault="009866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986643" w:rsidRDefault="009866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986643" w:rsidRDefault="009866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986643" w:rsidRDefault="009866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986643" w:rsidRDefault="009866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CE2F43" w:rsidRDefault="00CE2F43" w:rsidP="00AE11E8">
      <w:pPr>
        <w:tabs>
          <w:tab w:val="left" w:pos="3195"/>
        </w:tabs>
        <w:jc w:val="center"/>
        <w:rPr>
          <w:b/>
          <w:i/>
          <w:color w:val="7030A0"/>
          <w:sz w:val="36"/>
          <w:szCs w:val="36"/>
        </w:rPr>
      </w:pPr>
    </w:p>
    <w:p w:rsidR="006862D0" w:rsidRPr="006E3669" w:rsidRDefault="006862D0" w:rsidP="00AE11E8">
      <w:pPr>
        <w:tabs>
          <w:tab w:val="left" w:pos="3195"/>
        </w:tabs>
        <w:jc w:val="center"/>
        <w:rPr>
          <w:b/>
          <w:sz w:val="36"/>
          <w:szCs w:val="36"/>
        </w:rPr>
      </w:pPr>
      <w:r w:rsidRPr="006E3669">
        <w:rPr>
          <w:b/>
          <w:i/>
          <w:color w:val="7030A0"/>
          <w:sz w:val="36"/>
          <w:szCs w:val="36"/>
        </w:rPr>
        <w:t>Методическая тема  школы:</w:t>
      </w:r>
    </w:p>
    <w:p w:rsidR="006862D0" w:rsidRDefault="006862D0" w:rsidP="000D31C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0D31C0">
        <w:rPr>
          <w:i/>
          <w:iCs/>
        </w:rPr>
        <w:t>«</w:t>
      </w:r>
      <w:r w:rsidR="000D31C0" w:rsidRPr="000D31C0">
        <w:rPr>
          <w:i/>
        </w:rPr>
        <w:t>Совершенствование качества образования через освоение</w:t>
      </w:r>
      <w:r w:rsidR="000D31C0">
        <w:rPr>
          <w:i/>
        </w:rPr>
        <w:t xml:space="preserve">  </w:t>
      </w:r>
      <w:r w:rsidR="000D31C0" w:rsidRPr="000D31C0">
        <w:rPr>
          <w:i/>
        </w:rPr>
        <w:t>современных подходов в обучении, воспитании, развитии обучающихся, в</w:t>
      </w:r>
      <w:r w:rsidR="000D31C0" w:rsidRPr="000D31C0">
        <w:rPr>
          <w:i/>
        </w:rPr>
        <w:br/>
        <w:t>рамках перехо</w:t>
      </w:r>
      <w:r w:rsidR="00386E47">
        <w:rPr>
          <w:i/>
        </w:rPr>
        <w:t xml:space="preserve">да на  ФГОС НОО нового поколения </w:t>
      </w:r>
      <w:r w:rsidR="0090123E">
        <w:rPr>
          <w:i/>
          <w:iCs/>
          <w:sz w:val="28"/>
          <w:szCs w:val="28"/>
        </w:rPr>
        <w:t>»</w:t>
      </w:r>
      <w:bookmarkStart w:id="0" w:name="_GoBack"/>
      <w:bookmarkEnd w:id="0"/>
    </w:p>
    <w:p w:rsidR="006862D0" w:rsidRPr="00A9460E" w:rsidRDefault="006862D0" w:rsidP="00A9460E">
      <w:pPr>
        <w:spacing w:after="150"/>
        <w:rPr>
          <w:sz w:val="21"/>
          <w:szCs w:val="21"/>
        </w:rPr>
      </w:pPr>
      <w:r w:rsidRPr="00A9460E">
        <w:rPr>
          <w:b/>
          <w:bCs/>
          <w:sz w:val="21"/>
          <w:szCs w:val="21"/>
        </w:rPr>
        <w:t>ТЕМА РАБОТЫ МЕТОДИЧЕСКОГО ОБЪЕДИНЕНИЯ:</w:t>
      </w:r>
      <w:r w:rsidRPr="00A9460E">
        <w:rPr>
          <w:b/>
          <w:bCs/>
          <w:i/>
          <w:iCs/>
          <w:sz w:val="21"/>
          <w:szCs w:val="21"/>
          <w:u w:val="single"/>
        </w:rPr>
        <w:t xml:space="preserve"> «Формирование профессиональной компетентности педагога начальной школы для качественной подготовки и </w:t>
      </w:r>
      <w:proofErr w:type="spellStart"/>
      <w:r w:rsidRPr="00A9460E">
        <w:rPr>
          <w:b/>
          <w:bCs/>
          <w:i/>
          <w:iCs/>
          <w:sz w:val="21"/>
          <w:szCs w:val="21"/>
          <w:u w:val="single"/>
        </w:rPr>
        <w:t>обученности</w:t>
      </w:r>
      <w:proofErr w:type="spellEnd"/>
      <w:r w:rsidRPr="00A9460E">
        <w:rPr>
          <w:b/>
          <w:bCs/>
          <w:i/>
          <w:iCs/>
          <w:sz w:val="21"/>
          <w:szCs w:val="21"/>
          <w:u w:val="single"/>
        </w:rPr>
        <w:t xml:space="preserve"> по </w:t>
      </w:r>
      <w:r w:rsidR="000D31C0">
        <w:rPr>
          <w:b/>
          <w:bCs/>
          <w:i/>
          <w:iCs/>
          <w:sz w:val="21"/>
          <w:szCs w:val="21"/>
          <w:u w:val="single"/>
        </w:rPr>
        <w:t xml:space="preserve">обновлённым </w:t>
      </w:r>
      <w:r w:rsidRPr="00A9460E">
        <w:rPr>
          <w:b/>
          <w:bCs/>
          <w:i/>
          <w:iCs/>
          <w:sz w:val="21"/>
          <w:szCs w:val="21"/>
          <w:u w:val="single"/>
        </w:rPr>
        <w:t xml:space="preserve">ФГОС </w:t>
      </w:r>
      <w:r w:rsidR="000D31C0">
        <w:rPr>
          <w:b/>
          <w:bCs/>
          <w:i/>
          <w:iCs/>
          <w:sz w:val="21"/>
          <w:szCs w:val="21"/>
          <w:u w:val="single"/>
        </w:rPr>
        <w:t>НОО</w:t>
      </w:r>
      <w:r w:rsidRPr="00A9460E">
        <w:rPr>
          <w:b/>
          <w:bCs/>
          <w:i/>
          <w:iCs/>
          <w:sz w:val="21"/>
          <w:szCs w:val="21"/>
          <w:u w:val="single"/>
        </w:rPr>
        <w:t>,</w:t>
      </w:r>
      <w:r w:rsidRPr="00A9460E">
        <w:rPr>
          <w:b/>
          <w:bCs/>
          <w:sz w:val="21"/>
          <w:szCs w:val="21"/>
        </w:rPr>
        <w:t> </w:t>
      </w:r>
      <w:r w:rsidRPr="00A9460E">
        <w:rPr>
          <w:b/>
          <w:bCs/>
          <w:i/>
          <w:iCs/>
          <w:sz w:val="21"/>
          <w:szCs w:val="21"/>
          <w:u w:val="single"/>
        </w:rPr>
        <w:t>формирование универсальных учебных действий учащихся и развитие детской одаренности».</w:t>
      </w:r>
    </w:p>
    <w:p w:rsidR="006862D0" w:rsidRPr="00A9460E" w:rsidRDefault="006862D0" w:rsidP="00A9460E">
      <w:pPr>
        <w:spacing w:after="150"/>
        <w:rPr>
          <w:sz w:val="21"/>
          <w:szCs w:val="21"/>
        </w:rPr>
      </w:pPr>
    </w:p>
    <w:p w:rsidR="006862D0" w:rsidRPr="0035182F" w:rsidRDefault="006862D0" w:rsidP="00A9460E">
      <w:pPr>
        <w:spacing w:after="150"/>
      </w:pPr>
      <w:r w:rsidRPr="0035182F">
        <w:rPr>
          <w:b/>
          <w:bCs/>
        </w:rPr>
        <w:t>ЦЕЛИ РАБОТЫ:</w:t>
      </w:r>
    </w:p>
    <w:p w:rsidR="006862D0" w:rsidRPr="0035182F" w:rsidRDefault="006862D0" w:rsidP="00A9460E">
      <w:pPr>
        <w:spacing w:after="150"/>
      </w:pPr>
      <w:r w:rsidRPr="0035182F"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6862D0" w:rsidRPr="0035182F" w:rsidRDefault="006862D0" w:rsidP="00A9460E">
      <w:pPr>
        <w:spacing w:after="150"/>
      </w:pPr>
      <w:r w:rsidRPr="0035182F"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6862D0" w:rsidRPr="0035182F" w:rsidRDefault="006862D0" w:rsidP="00A9460E">
      <w:pPr>
        <w:spacing w:after="150"/>
      </w:pPr>
      <w:r w:rsidRPr="0035182F">
        <w:rPr>
          <w:b/>
          <w:bCs/>
        </w:rPr>
        <w:t>ЗАДАЧИ РАБОТЫ:</w:t>
      </w:r>
    </w:p>
    <w:p w:rsidR="006862D0" w:rsidRPr="0035182F" w:rsidRDefault="006862D0" w:rsidP="00A9460E">
      <w:pPr>
        <w:spacing w:after="150"/>
      </w:pPr>
      <w:r w:rsidRPr="0035182F"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6862D0" w:rsidRPr="0035182F" w:rsidRDefault="006862D0" w:rsidP="00A9460E">
      <w:pPr>
        <w:spacing w:after="150"/>
      </w:pPr>
      <w:r w:rsidRPr="0035182F">
        <w:t>2. Повышать компетентность педагогов по теме МО.</w:t>
      </w:r>
    </w:p>
    <w:p w:rsidR="006862D0" w:rsidRPr="0035182F" w:rsidRDefault="006862D0" w:rsidP="00A9460E">
      <w:pPr>
        <w:spacing w:after="150"/>
      </w:pPr>
      <w:r w:rsidRPr="0035182F"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6862D0" w:rsidRDefault="006862D0" w:rsidP="00A9460E">
      <w:pPr>
        <w:spacing w:after="150"/>
      </w:pPr>
      <w:r w:rsidRPr="0035182F">
        <w:t>4. Проанализировать результаты внедрения путем выбора и анализа методических тем.</w:t>
      </w:r>
    </w:p>
    <w:p w:rsidR="000D31C0" w:rsidRPr="0035182F" w:rsidRDefault="000D31C0" w:rsidP="00A9460E">
      <w:pPr>
        <w:spacing w:after="150"/>
      </w:pPr>
      <w:r>
        <w:t>5. Изучить обновлённый ФГОС НОО</w:t>
      </w:r>
    </w:p>
    <w:p w:rsidR="00F95DAA" w:rsidRDefault="00F95DAA" w:rsidP="00A9460E">
      <w:pPr>
        <w:spacing w:after="150"/>
        <w:rPr>
          <w:sz w:val="21"/>
          <w:szCs w:val="21"/>
        </w:rPr>
      </w:pP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lastRenderedPageBreak/>
        <w:t>Направления работы МО учителей начальных классов: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Информационная деятельность: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1 . Проанализировать используемые современные технологии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2 . Наметить основные этапы в педагогической деятельности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3.</w:t>
      </w:r>
      <w:r w:rsidRPr="0035182F">
        <w:rPr>
          <w:color w:val="000000"/>
        </w:rPr>
        <w:t> Подготовка и выбор аттестационных работ для промежуточной аттестации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Организационная и учебно-воспитательная деятельность: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1. Изучать нормативную и методическую документацию по данной проблеме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 xml:space="preserve">2. Организовывать </w:t>
      </w:r>
      <w:proofErr w:type="spellStart"/>
      <w:r w:rsidRPr="0035182F">
        <w:rPr>
          <w:color w:val="161908"/>
        </w:rPr>
        <w:t>взаимопосещение</w:t>
      </w:r>
      <w:proofErr w:type="spellEnd"/>
      <w:r w:rsidRPr="0035182F">
        <w:rPr>
          <w:color w:val="161908"/>
        </w:rPr>
        <w:t xml:space="preserve"> уроков по определенной теме с целью обмена опытом.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3. Организовывать и проводить предметные олимпиады, конкурсы, смотры.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4. Повышать квалификации педагогов на курсах.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5. Оказывать социально – педагогическую поддержку детям группы ОВЗ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Аналитическая деятельность: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1. Анализ методической деятельности за 2020 - 2021 учебный год и планирование на 2021 - 2022 учебный год.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2. Изучение направлений деятельности педагогов (тема самообразования).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3. Самоанализ работы педагогов.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Методическая деятельность: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lastRenderedPageBreak/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3. Организация системной работы с детьми, имеющими повышенные интеллектуальные способности.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4. Поиск, обобщение, анализ и внедрение передового педагогического опыта в различных формах.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161908"/>
        </w:rPr>
      </w:pPr>
      <w:r w:rsidRPr="0035182F">
        <w:rPr>
          <w:color w:val="161908"/>
        </w:rPr>
        <w:t>5. Пополнение методической копилки для оказания помощи учителю в работе.</w:t>
      </w:r>
    </w:p>
    <w:p w:rsidR="0035182F" w:rsidRPr="0035182F" w:rsidRDefault="0035182F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6. Знакомство с новыми стандартами</w:t>
      </w:r>
    </w:p>
    <w:p w:rsidR="00F95DAA" w:rsidRPr="0035182F" w:rsidRDefault="0035182F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7</w:t>
      </w:r>
      <w:r w:rsidR="00F95DAA" w:rsidRPr="0035182F">
        <w:rPr>
          <w:color w:val="161908"/>
        </w:rPr>
        <w:t>. </w:t>
      </w:r>
      <w:proofErr w:type="spellStart"/>
      <w:r w:rsidR="00F95DAA" w:rsidRPr="0035182F">
        <w:rPr>
          <w:color w:val="000000"/>
        </w:rPr>
        <w:t>Взаимопосещение</w:t>
      </w:r>
      <w:proofErr w:type="spellEnd"/>
      <w:r w:rsidR="00F95DAA" w:rsidRPr="0035182F">
        <w:rPr>
          <w:color w:val="000000"/>
        </w:rPr>
        <w:t xml:space="preserve"> уроков.</w:t>
      </w:r>
    </w:p>
    <w:p w:rsidR="00F95DAA" w:rsidRPr="0035182F" w:rsidRDefault="0035182F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 xml:space="preserve">8. </w:t>
      </w:r>
      <w:r w:rsidR="00F95DAA" w:rsidRPr="0035182F">
        <w:rPr>
          <w:color w:val="000000"/>
        </w:rPr>
        <w:t xml:space="preserve"> Взаимопроверка рабочих тетрадей и тетрадей для контрольных работ.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000000"/>
        </w:rPr>
        <w:t>Консультативная деятельность: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1. Консультирование педагогов по вопросам тематического планирования.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2. Консультирование педагогов с целью ликвидации затруднений в педагогической деятельности.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000000"/>
        </w:rPr>
        <w:lastRenderedPageBreak/>
        <w:t>Работа с обучающимися.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1. Организация и проведение предметных олимпиад начальных классов.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2. Организация и проведение муниципальных, региональных, федеральных и международных конкурсов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000000"/>
        </w:rPr>
        <w:t>Работа по преемственности.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2. Проведение открытых уроков для воспитателей подготовительных групп д/с.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35182F">
        <w:rPr>
          <w:color w:val="000000"/>
        </w:rPr>
        <w:t>классников</w:t>
      </w:r>
      <w:proofErr w:type="spellEnd"/>
      <w:r w:rsidRPr="0035182F">
        <w:rPr>
          <w:color w:val="000000"/>
        </w:rPr>
        <w:t>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4. Посещение учителями начальных классов уроков 5-классников.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 xml:space="preserve">5. Проведение педагогического консилиума по адаптации 5- </w:t>
      </w:r>
      <w:proofErr w:type="spellStart"/>
      <w:r w:rsidRPr="0035182F">
        <w:rPr>
          <w:color w:val="000000"/>
        </w:rPr>
        <w:t>классников</w:t>
      </w:r>
      <w:proofErr w:type="spellEnd"/>
      <w:r w:rsidRPr="0035182F">
        <w:rPr>
          <w:color w:val="000000"/>
        </w:rPr>
        <w:t>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000000"/>
        </w:rPr>
        <w:t xml:space="preserve">Диагностическое обеспечение. </w:t>
      </w:r>
      <w:proofErr w:type="spellStart"/>
      <w:r w:rsidRPr="0035182F">
        <w:rPr>
          <w:b/>
          <w:bCs/>
          <w:color w:val="000000"/>
        </w:rPr>
        <w:t>Внутришкольный</w:t>
      </w:r>
      <w:proofErr w:type="spellEnd"/>
      <w:r w:rsidRPr="0035182F">
        <w:rPr>
          <w:b/>
          <w:bCs/>
          <w:color w:val="000000"/>
        </w:rPr>
        <w:t xml:space="preserve"> контроль.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1. Утверждение рабочих программ.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2. Диагностика учащихся 1-4 классов.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3. Проведение и анализ промежуточной аттестации по предметам.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95DAA" w:rsidRPr="0035182F" w:rsidRDefault="00F95DAA" w:rsidP="0035182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000000"/>
        </w:rPr>
        <w:t>Организационные формы работы: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lastRenderedPageBreak/>
        <w:t>1. Заседания методического объединения.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 xml:space="preserve">3. </w:t>
      </w:r>
      <w:proofErr w:type="spellStart"/>
      <w:r w:rsidRPr="0035182F">
        <w:rPr>
          <w:color w:val="000000"/>
        </w:rPr>
        <w:t>Взаимопосещение</w:t>
      </w:r>
      <w:proofErr w:type="spellEnd"/>
      <w:r w:rsidRPr="0035182F">
        <w:rPr>
          <w:color w:val="000000"/>
        </w:rPr>
        <w:t xml:space="preserve"> уроков педагогами.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000000"/>
        </w:rPr>
        <w:t>5.  Повышение квалификации педагогов на курсах. Прохождение аттестации педагогических кадров.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Ожидаемые результаты работы ШМО: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-</w:t>
      </w:r>
      <w:r w:rsidRPr="0035182F">
        <w:rPr>
          <w:color w:val="000000"/>
        </w:rPr>
        <w:t xml:space="preserve"> Совершенствование и углубление </w:t>
      </w:r>
      <w:proofErr w:type="spellStart"/>
      <w:r w:rsidRPr="0035182F">
        <w:rPr>
          <w:color w:val="000000"/>
        </w:rPr>
        <w:t>межпредметных</w:t>
      </w:r>
      <w:proofErr w:type="spellEnd"/>
      <w:r w:rsidRPr="0035182F">
        <w:rPr>
          <w:color w:val="000000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b/>
          <w:bCs/>
          <w:color w:val="161908"/>
        </w:rPr>
        <w:t>- </w:t>
      </w:r>
      <w:r w:rsidRPr="0035182F">
        <w:rPr>
          <w:color w:val="000000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F95DAA" w:rsidRPr="0035182F" w:rsidRDefault="00F95DAA" w:rsidP="00F95DA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5182F">
        <w:rPr>
          <w:color w:val="161908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F95DAA" w:rsidRPr="0035182F" w:rsidRDefault="00F95DAA" w:rsidP="00A9460E">
      <w:pPr>
        <w:spacing w:after="150"/>
      </w:pPr>
    </w:p>
    <w:p w:rsidR="006862D0" w:rsidRPr="0035182F" w:rsidRDefault="006862D0" w:rsidP="00A9460E">
      <w:pPr>
        <w:spacing w:after="150"/>
      </w:pPr>
    </w:p>
    <w:p w:rsidR="006862D0" w:rsidRPr="0035182F" w:rsidRDefault="006862D0" w:rsidP="00A9460E">
      <w:pPr>
        <w:spacing w:after="150"/>
      </w:pPr>
    </w:p>
    <w:p w:rsidR="00D95DB2" w:rsidRDefault="00D95DB2" w:rsidP="00A9460E">
      <w:pPr>
        <w:spacing w:after="150"/>
        <w:jc w:val="center"/>
        <w:rPr>
          <w:b/>
          <w:bCs/>
        </w:rPr>
      </w:pPr>
    </w:p>
    <w:p w:rsidR="00D95DB2" w:rsidRDefault="00D95DB2" w:rsidP="00A9460E">
      <w:pPr>
        <w:spacing w:after="150"/>
        <w:jc w:val="center"/>
        <w:rPr>
          <w:b/>
          <w:bCs/>
        </w:rPr>
      </w:pPr>
    </w:p>
    <w:p w:rsidR="00D95DB2" w:rsidRDefault="00D95DB2" w:rsidP="00A9460E">
      <w:pPr>
        <w:spacing w:after="150"/>
        <w:jc w:val="center"/>
        <w:rPr>
          <w:b/>
          <w:bCs/>
        </w:rPr>
      </w:pPr>
    </w:p>
    <w:p w:rsidR="00D95DB2" w:rsidRDefault="00D95DB2" w:rsidP="00A9460E">
      <w:pPr>
        <w:spacing w:after="150"/>
        <w:jc w:val="center"/>
        <w:rPr>
          <w:b/>
          <w:bCs/>
        </w:rPr>
      </w:pPr>
    </w:p>
    <w:p w:rsidR="00D95DB2" w:rsidRDefault="00D95DB2" w:rsidP="00A9460E">
      <w:pPr>
        <w:spacing w:after="150"/>
        <w:jc w:val="center"/>
        <w:rPr>
          <w:b/>
          <w:bCs/>
        </w:rPr>
      </w:pPr>
    </w:p>
    <w:p w:rsidR="006862D0" w:rsidRPr="0035182F" w:rsidRDefault="006862D0" w:rsidP="00A9460E">
      <w:pPr>
        <w:spacing w:after="150"/>
        <w:jc w:val="center"/>
      </w:pPr>
      <w:r w:rsidRPr="0035182F">
        <w:rPr>
          <w:b/>
          <w:bCs/>
        </w:rPr>
        <w:t>Данные направления отражены в календарном плане работы методического объединения начальных классов</w:t>
      </w:r>
    </w:p>
    <w:p w:rsidR="006862D0" w:rsidRPr="0035182F" w:rsidRDefault="006862D0" w:rsidP="00A9460E">
      <w:pPr>
        <w:spacing w:after="150"/>
        <w:jc w:val="center"/>
      </w:pPr>
      <w:r w:rsidRPr="0035182F">
        <w:t xml:space="preserve">МБОУ </w:t>
      </w:r>
      <w:r w:rsidR="0035182F" w:rsidRPr="0035182F">
        <w:t xml:space="preserve">СОШ № </w:t>
      </w:r>
      <w:r w:rsidRPr="0035182F">
        <w:t>19</w:t>
      </w:r>
    </w:p>
    <w:p w:rsidR="006862D0" w:rsidRPr="00A9460E" w:rsidRDefault="006862D0" w:rsidP="00A9460E">
      <w:pPr>
        <w:spacing w:after="150"/>
        <w:jc w:val="center"/>
        <w:rPr>
          <w:sz w:val="21"/>
          <w:szCs w:val="21"/>
        </w:rPr>
      </w:pPr>
    </w:p>
    <w:tbl>
      <w:tblPr>
        <w:tblW w:w="1405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7"/>
        <w:gridCol w:w="6475"/>
        <w:gridCol w:w="1111"/>
        <w:gridCol w:w="5772"/>
      </w:tblGrid>
      <w:tr w:rsidR="006862D0" w:rsidRPr="00A9460E" w:rsidTr="0035182F">
        <w:trPr>
          <w:trHeight w:val="495"/>
        </w:trPr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№ </w:t>
            </w:r>
            <w:r w:rsidRPr="00A9460E"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64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Тема заседаний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Время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7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proofErr w:type="spellStart"/>
            <w:r w:rsidRPr="00A9460E">
              <w:rPr>
                <w:b/>
                <w:bCs/>
                <w:sz w:val="21"/>
                <w:szCs w:val="21"/>
              </w:rPr>
              <w:t>Межсекционная</w:t>
            </w:r>
            <w:proofErr w:type="spellEnd"/>
            <w:r w:rsidRPr="00A9460E">
              <w:rPr>
                <w:b/>
                <w:bCs/>
                <w:sz w:val="21"/>
                <w:szCs w:val="21"/>
              </w:rPr>
              <w:t xml:space="preserve"> работа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</w:tr>
      <w:tr w:rsidR="006862D0" w:rsidRPr="00A9460E" w:rsidTr="0035182F">
        <w:trPr>
          <w:trHeight w:val="690"/>
        </w:trPr>
        <w:tc>
          <w:tcPr>
            <w:tcW w:w="69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1.</w:t>
            </w:r>
          </w:p>
        </w:tc>
        <w:tc>
          <w:tcPr>
            <w:tcW w:w="64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386E47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6" type="#_x0000_t75" alt="" style="position:absolute;margin-left:0;margin-top:0;width:24pt;height:24pt;z-index: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№1</w:t>
            </w:r>
          </w:p>
          <w:p w:rsidR="006862D0" w:rsidRPr="00BA21ED" w:rsidRDefault="00BA21ED" w:rsidP="00A9460E">
            <w:pPr>
              <w:spacing w:after="150"/>
            </w:pPr>
            <w:r w:rsidRPr="003C4527">
              <w:t>«Организация методической работы уч</w:t>
            </w:r>
            <w:r>
              <w:t>ителей начальных классов на 2021-22</w:t>
            </w:r>
            <w:r w:rsidRPr="003C4527">
              <w:t xml:space="preserve"> </w:t>
            </w:r>
            <w:proofErr w:type="spellStart"/>
            <w:r w:rsidRPr="003C4527">
              <w:t>уч.г</w:t>
            </w:r>
            <w:proofErr w:type="spellEnd"/>
            <w:r w:rsidRPr="003C4527">
              <w:t>.</w:t>
            </w:r>
            <w:r>
              <w:t>»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Повестка: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 w:rsidRPr="003C4527">
              <w:t>1</w:t>
            </w:r>
            <w:r>
              <w:t>. Анализ деятельности МО за 2020-21</w:t>
            </w:r>
            <w:r w:rsidRPr="003C4527">
              <w:t xml:space="preserve"> </w:t>
            </w:r>
            <w:proofErr w:type="spellStart"/>
            <w:r w:rsidRPr="003C4527">
              <w:t>уч.г</w:t>
            </w:r>
            <w:proofErr w:type="spellEnd"/>
            <w:r w:rsidRPr="003C4527">
              <w:t>.</w:t>
            </w:r>
          </w:p>
          <w:p w:rsidR="00BA21ED" w:rsidRDefault="00BA21ED" w:rsidP="00BA21ED">
            <w:pPr>
              <w:spacing w:before="100" w:beforeAutospacing="1" w:after="100" w:afterAutospacing="1"/>
            </w:pPr>
            <w:r w:rsidRPr="003C4527">
              <w:t xml:space="preserve">2. Обсуждение изменений </w:t>
            </w:r>
            <w:r w:rsidR="000D31C0">
              <w:t xml:space="preserve">обновлённого </w:t>
            </w:r>
            <w:r w:rsidRPr="003C4527">
              <w:t>ФГОС.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3. Анализ проведённых ВПР в 4 –х классах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4</w:t>
            </w:r>
            <w:r w:rsidRPr="003C4527">
              <w:t xml:space="preserve">. Корректировка и утверждение плана работы МО учителей начальных классов </w:t>
            </w:r>
            <w:r>
              <w:t>на 2021-22</w:t>
            </w:r>
            <w:r w:rsidRPr="003C4527">
              <w:t xml:space="preserve"> </w:t>
            </w:r>
            <w:proofErr w:type="spellStart"/>
            <w:r w:rsidRPr="003C4527">
              <w:t>уч.г</w:t>
            </w:r>
            <w:proofErr w:type="spellEnd"/>
            <w:r w:rsidRPr="003C4527">
              <w:t>.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5</w:t>
            </w:r>
            <w:r w:rsidRPr="003C4527">
              <w:t xml:space="preserve">.Обсуждение нормативных, </w:t>
            </w:r>
            <w:proofErr w:type="spellStart"/>
            <w:r w:rsidRPr="003C4527">
              <w:t>программно</w:t>
            </w:r>
            <w:proofErr w:type="spellEnd"/>
            <w:r w:rsidRPr="003C4527">
              <w:t>–методических документов.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6</w:t>
            </w:r>
            <w:r w:rsidRPr="003C4527">
              <w:t xml:space="preserve">. Утверждение рабочих программ по предметам и </w:t>
            </w:r>
            <w:r w:rsidRPr="003C4527">
              <w:lastRenderedPageBreak/>
              <w:t>внеурочной деятельности.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7</w:t>
            </w:r>
            <w:r w:rsidRPr="003C4527">
              <w:t>.Утверждение тем по самообразованию педагогов</w:t>
            </w:r>
            <w:r w:rsidR="00D95DB2">
              <w:t xml:space="preserve"> и обсуждение и разработка индивидуальной </w:t>
            </w:r>
            <w:proofErr w:type="spellStart"/>
            <w:r w:rsidR="00D95DB2">
              <w:t>троектории</w:t>
            </w:r>
            <w:proofErr w:type="spellEnd"/>
            <w:r w:rsidR="00D95DB2">
              <w:t xml:space="preserve"> повышения квалификации педагогов</w:t>
            </w:r>
            <w:r w:rsidRPr="003C4527">
              <w:t>.</w:t>
            </w:r>
          </w:p>
          <w:p w:rsidR="00BA21ED" w:rsidRPr="003C4527" w:rsidRDefault="00BA21ED" w:rsidP="00BA21ED">
            <w:pPr>
              <w:spacing w:before="100" w:beforeAutospacing="1" w:after="100" w:afterAutospacing="1"/>
            </w:pPr>
            <w:r>
              <w:t>8</w:t>
            </w:r>
            <w:r w:rsidRPr="003C4527">
              <w:t>. Соблюдение единого орфографического режима при оформлении школьной и ученической документации.</w:t>
            </w:r>
          </w:p>
          <w:p w:rsidR="006862D0" w:rsidRPr="00A9460E" w:rsidRDefault="00BA21ED" w:rsidP="00BA21ED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t>9</w:t>
            </w:r>
            <w:r w:rsidRPr="003C4527">
              <w:t xml:space="preserve">. Подготовка к школьному этапу </w:t>
            </w:r>
            <w:r>
              <w:t>предметных олимпиад</w:t>
            </w:r>
          </w:p>
        </w:tc>
        <w:tc>
          <w:tcPr>
            <w:tcW w:w="111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Август,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сентябрь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7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1ED" w:rsidRPr="001342D9" w:rsidRDefault="000C3332" w:rsidP="00BA21ED">
            <w:pPr>
              <w:numPr>
                <w:ilvl w:val="0"/>
                <w:numId w:val="22"/>
              </w:numPr>
              <w:spacing w:after="150"/>
            </w:pPr>
            <w:r w:rsidRPr="001342D9">
              <w:t>Итоги 2019-20</w:t>
            </w:r>
            <w:r w:rsidR="006862D0" w:rsidRPr="001342D9">
              <w:t>учебно</w:t>
            </w:r>
            <w:r w:rsidRPr="001342D9">
              <w:t>го года. Основные задачи на 2020/2021</w:t>
            </w:r>
            <w:r w:rsidR="006862D0" w:rsidRPr="001342D9">
              <w:t xml:space="preserve"> учебный год».</w:t>
            </w:r>
          </w:p>
          <w:p w:rsidR="00BA21ED" w:rsidRPr="001342D9" w:rsidRDefault="006862D0" w:rsidP="00BA21ED">
            <w:pPr>
              <w:numPr>
                <w:ilvl w:val="0"/>
                <w:numId w:val="22"/>
              </w:numPr>
              <w:spacing w:after="150"/>
            </w:pPr>
            <w:r w:rsidRPr="001342D9">
              <w:rPr>
                <w:i/>
                <w:iCs/>
              </w:rPr>
              <w:t xml:space="preserve">: </w:t>
            </w:r>
            <w:r w:rsidR="00BA21ED" w:rsidRPr="001342D9">
              <w:rPr>
                <w:b/>
                <w:bCs/>
              </w:rPr>
              <w:t>Цель:</w:t>
            </w:r>
            <w:r w:rsidR="00BA21ED" w:rsidRPr="001342D9">
              <w:t> обеспечение нормативно-методического сопровождения учебно-воспитательного процесса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 качество составления календарно-тематических планов по предметам;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-основные направления воспитательной работы с детским коллективом;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 -заполнение журналов;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-определение уровня интеллектуальной и психологической готовности первоклассников к обучению по ФГОС;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 xml:space="preserve">-проведение стартовой диагностики для </w:t>
            </w:r>
            <w:r w:rsidRPr="003C4527">
              <w:lastRenderedPageBreak/>
              <w:t>первоклассников;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 xml:space="preserve">- уточнение списка учителей, </w:t>
            </w:r>
            <w:proofErr w:type="spellStart"/>
            <w:r w:rsidRPr="003C4527">
              <w:t>аттестующихся</w:t>
            </w:r>
            <w:proofErr w:type="spellEnd"/>
            <w:r w:rsidRPr="003C4527">
              <w:t xml:space="preserve"> в учебном году;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 составление планов воспитательной работы;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 -утверждение г</w:t>
            </w:r>
            <w:r>
              <w:t>рафика контрольных работ на 2021/22</w:t>
            </w:r>
            <w:r w:rsidRPr="003C4527">
              <w:t xml:space="preserve"> учебный год;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- оформление личных дел учащихся 1 классов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 </w:t>
            </w:r>
          </w:p>
          <w:p w:rsidR="006862D0" w:rsidRPr="00A9460E" w:rsidRDefault="001342D9" w:rsidP="00A9460E">
            <w:pPr>
              <w:spacing w:after="150"/>
              <w:rPr>
                <w:sz w:val="21"/>
                <w:szCs w:val="21"/>
              </w:rPr>
            </w:pPr>
            <w:r w:rsidRPr="003C4527">
              <w:t> </w:t>
            </w:r>
            <w:r w:rsidR="006862D0" w:rsidRPr="00A9460E">
              <w:rPr>
                <w:sz w:val="21"/>
                <w:szCs w:val="21"/>
              </w:rPr>
              <w:br/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</w:tr>
      <w:tr w:rsidR="006862D0" w:rsidRPr="00A9460E" w:rsidTr="0035182F"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6475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386E47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7" type="#_x0000_t75" alt="" style="position:absolute;margin-left:0;margin-top:0;width:24pt;height:24pt;z-index:3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№2.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Default="006862D0" w:rsidP="00A9460E">
            <w:pPr>
              <w:spacing w:after="150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</w:t>
            </w:r>
            <w:r w:rsidRPr="00A9460E">
              <w:rPr>
                <w:i/>
                <w:iCs/>
                <w:sz w:val="21"/>
                <w:szCs w:val="21"/>
                <w:u w:val="single"/>
              </w:rPr>
              <w:t> 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«Современные способы оценивания успешности учащихся»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Цель:</w:t>
            </w:r>
            <w:r w:rsidRPr="003C4527">
              <w:t> использование  наиболее эффективных технологий оценивания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Повестка: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rPr>
                <w:color w:val="000000"/>
              </w:rPr>
              <w:lastRenderedPageBreak/>
              <w:t>1. </w:t>
            </w:r>
            <w:r w:rsidRPr="003C4527">
              <w:t>. Оценка и отметка в современных образовательных системах.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2.Современные средства оценивания. Нормы и критерии оценки.</w:t>
            </w:r>
          </w:p>
          <w:p w:rsidR="001342D9" w:rsidRDefault="001342D9" w:rsidP="001342D9">
            <w:pPr>
              <w:spacing w:before="100" w:beforeAutospacing="1" w:after="100" w:afterAutospacing="1"/>
            </w:pPr>
            <w:r w:rsidRPr="003C4527">
              <w:t>3</w:t>
            </w:r>
            <w:r w:rsidRPr="003C4527">
              <w:rPr>
                <w:b/>
                <w:bCs/>
              </w:rPr>
              <w:t>.</w:t>
            </w:r>
            <w:r w:rsidRPr="003C4527">
              <w:t> Методические приёмы формирования адекватной самооценки у детей младшего школьного возраста.</w:t>
            </w:r>
          </w:p>
          <w:p w:rsidR="00D95DB2" w:rsidRPr="003C4527" w:rsidRDefault="00D95DB2" w:rsidP="001342D9">
            <w:pPr>
              <w:spacing w:before="100" w:beforeAutospacing="1" w:after="100" w:afterAutospacing="1"/>
            </w:pPr>
            <w:r>
              <w:t xml:space="preserve">4. Работа со школьной </w:t>
            </w:r>
            <w:proofErr w:type="spellStart"/>
            <w:r>
              <w:t>неуспешностью</w:t>
            </w:r>
            <w:proofErr w:type="spellEnd"/>
            <w:r>
              <w:t xml:space="preserve"> и детьми </w:t>
            </w:r>
            <w:proofErr w:type="spellStart"/>
            <w:r>
              <w:t>сОВЗ</w:t>
            </w:r>
            <w:proofErr w:type="spellEnd"/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Октябрь, ноябрь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577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Самообразование и самовоспитание как основа успешности педагога и учащегося. (ноябрь)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 xml:space="preserve">2. </w:t>
            </w:r>
            <w:proofErr w:type="spellStart"/>
            <w:r w:rsidRPr="00A9460E">
              <w:rPr>
                <w:sz w:val="21"/>
                <w:szCs w:val="21"/>
              </w:rPr>
              <w:t>Взаимопосещение</w:t>
            </w:r>
            <w:proofErr w:type="spellEnd"/>
            <w:r w:rsidRPr="00A9460E">
              <w:rPr>
                <w:sz w:val="21"/>
                <w:szCs w:val="21"/>
              </w:rPr>
              <w:t xml:space="preserve"> уроков по проблеме формирования у школьников основных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</w:rPr>
              <w:t>Цель: изучить и распространить опыт учителей по проблеме формирования у школьников УУД.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4. Подготовка и проведение праздников «День учителя», «Посвящение в первоклассники».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i/>
                <w:iCs/>
                <w:sz w:val="21"/>
                <w:szCs w:val="21"/>
              </w:rPr>
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</w:tr>
      <w:tr w:rsidR="006862D0" w:rsidRPr="00A9460E" w:rsidTr="0035182F">
        <w:trPr>
          <w:trHeight w:val="2295"/>
        </w:trPr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6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386E47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8" type="#_x0000_t75" alt="" style="position:absolute;margin-left:0;margin-top:0;width:24pt;height:24pt;z-index: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№3.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1342D9" w:rsidRDefault="001342D9" w:rsidP="001342D9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Тема:</w:t>
            </w:r>
            <w:r w:rsidRPr="003C4527">
              <w:t xml:space="preserve"> Цифровые информационные технологии как средства развития познавательной деятельности учащихся начальных классов». 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1342D9">
              <w:rPr>
                <w:b/>
              </w:rPr>
              <w:t>Цель</w:t>
            </w:r>
            <w:r w:rsidRPr="003C4527">
              <w:t>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1342D9">
              <w:rPr>
                <w:b/>
              </w:rPr>
              <w:t>Повестка</w:t>
            </w:r>
            <w:r w:rsidRPr="003C4527">
              <w:t>: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1.Теория и практика Теория и практика образования в современном мире.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 xml:space="preserve">2. Учебно-методические и информационно-методические ресурсы, как необходимое условие для успешного решения </w:t>
            </w:r>
            <w:r w:rsidRPr="003C4527">
              <w:lastRenderedPageBreak/>
              <w:t>задач ФГОС.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5. Контроль и учёт знаний учащихся за I полугодие 202</w:t>
            </w:r>
            <w:r>
              <w:t>1</w:t>
            </w:r>
            <w:r w:rsidRPr="003C4527">
              <w:t>/2</w:t>
            </w:r>
            <w:r>
              <w:t>2</w:t>
            </w:r>
            <w:r w:rsidRPr="003C4527">
              <w:t xml:space="preserve"> </w:t>
            </w:r>
            <w:proofErr w:type="spellStart"/>
            <w:r w:rsidRPr="003C4527">
              <w:t>уч.г</w:t>
            </w:r>
            <w:proofErr w:type="spellEnd"/>
            <w:r w:rsidRPr="003C4527">
              <w:t>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</w:p>
          <w:p w:rsidR="006862D0" w:rsidRPr="00A9460E" w:rsidRDefault="006862D0" w:rsidP="001342D9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Декабрь,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январь</w:t>
            </w:r>
          </w:p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</w:p>
        </w:tc>
        <w:tc>
          <w:tcPr>
            <w:tcW w:w="5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35182F" w:rsidRDefault="006862D0" w:rsidP="00A9460E">
            <w:pPr>
              <w:spacing w:after="150"/>
            </w:pPr>
            <w:r w:rsidRPr="0035182F">
              <w:t>1.Актуальные вопросы построения системы контроля и оценки учебных достижений учащихся и качества образования» (январь)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t>2. Открытые уроки с использованием цифровых информационных технологий.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t>3. </w:t>
            </w:r>
            <w:r w:rsidRPr="0035182F">
              <w:rPr>
                <w:i/>
                <w:iCs/>
              </w:rPr>
              <w:t>Предметные олимпиады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 xml:space="preserve">Цель: выявление мотивированных учащихся с целью </w:t>
            </w:r>
            <w:r w:rsidRPr="0035182F">
              <w:rPr>
                <w:i/>
                <w:iCs/>
              </w:rPr>
              <w:lastRenderedPageBreak/>
              <w:t>дальнейшего развития их потенциала.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t>4.Взаимопосещение уроков по проблеме формирования у школьников основных УУД.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Цель: изучить и распространить опыт учителей по проблеме формирования у школьников УУД.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t>5. Защита проектных работ младших школьников «Фестиваль проектов» в рамках методического объединения начальной школы. </w:t>
            </w:r>
            <w:r w:rsidRPr="0035182F">
              <w:rPr>
                <w:i/>
                <w:iCs/>
              </w:rPr>
              <w:t>Цель:</w:t>
            </w:r>
            <w:r w:rsidRPr="0035182F">
              <w:rPr>
                <w:b/>
                <w:bCs/>
              </w:rPr>
              <w:t> </w:t>
            </w:r>
            <w:r w:rsidRPr="0035182F">
              <w:rPr>
                <w:i/>
                <w:iCs/>
              </w:rPr>
              <w:t>развитие интереса учащихся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</w:tc>
      </w:tr>
      <w:tr w:rsidR="006862D0" w:rsidRPr="00A9460E" w:rsidTr="0035182F">
        <w:trPr>
          <w:trHeight w:val="495"/>
        </w:trPr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6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386E47" w:rsidP="00A9460E">
            <w:pPr>
              <w:spacing w:after="150"/>
              <w:rPr>
                <w:sz w:val="21"/>
                <w:szCs w:val="21"/>
              </w:rPr>
            </w:pPr>
            <w:r>
              <w:rPr>
                <w:noProof/>
              </w:rPr>
              <w:pict>
                <v:shape id="_x0000_s1029" type="#_x0000_t75" alt="" style="position:absolute;margin-left:0;margin-top:0;width:24pt;height:24pt;z-index:5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="006862D0" w:rsidRPr="00A9460E">
              <w:rPr>
                <w:b/>
                <w:bCs/>
                <w:sz w:val="21"/>
                <w:szCs w:val="21"/>
              </w:rPr>
              <w:t>Заседание №4.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Тема:</w:t>
            </w:r>
            <w:r w:rsidRPr="00A9460E">
              <w:rPr>
                <w:i/>
                <w:iCs/>
                <w:sz w:val="21"/>
                <w:szCs w:val="21"/>
                <w:u w:val="single"/>
              </w:rPr>
              <w:t> 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1342D9">
              <w:rPr>
                <w:b/>
              </w:rPr>
              <w:t>Цель</w:t>
            </w:r>
            <w:r w:rsidRPr="003C4527">
              <w:t>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1342D9" w:rsidRPr="001342D9" w:rsidRDefault="001342D9" w:rsidP="001342D9">
            <w:pPr>
              <w:spacing w:before="100" w:beforeAutospacing="1" w:after="100" w:afterAutospacing="1"/>
              <w:rPr>
                <w:b/>
              </w:rPr>
            </w:pPr>
            <w:r w:rsidRPr="001342D9">
              <w:rPr>
                <w:b/>
              </w:rPr>
              <w:t>Повестка: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lastRenderedPageBreak/>
              <w:t>1.Теория и практика Теория и практика образования в современном мире.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2. 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1342D9" w:rsidRPr="003C4527" w:rsidRDefault="001342D9" w:rsidP="001342D9">
            <w:pPr>
              <w:spacing w:before="100" w:beforeAutospacing="1" w:after="100" w:afterAutospacing="1"/>
            </w:pPr>
            <w:r w:rsidRPr="003C4527"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1342D9" w:rsidRDefault="001342D9" w:rsidP="001342D9">
            <w:pPr>
              <w:spacing w:before="100" w:beforeAutospacing="1" w:after="100" w:afterAutospacing="1"/>
            </w:pPr>
            <w:r w:rsidRPr="003C4527"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35182F" w:rsidRPr="003C4527" w:rsidRDefault="0035182F" w:rsidP="001342D9">
            <w:pPr>
              <w:spacing w:before="100" w:beforeAutospacing="1" w:after="100" w:afterAutospacing="1"/>
            </w:pPr>
            <w:r>
              <w:t>5. Знакомство с новыми стандартами.</w:t>
            </w:r>
          </w:p>
          <w:p w:rsidR="006862D0" w:rsidRPr="00A9460E" w:rsidRDefault="006862D0" w:rsidP="001342D9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Февраль, март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5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35182F" w:rsidRDefault="006862D0" w:rsidP="00A9460E">
            <w:pPr>
              <w:spacing w:after="150"/>
            </w:pPr>
            <w:r w:rsidRPr="0035182F">
              <w:lastRenderedPageBreak/>
              <w:t>1. Семья и школа: пути эффективного взаимодействия» (март)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t>2.Взаимопосещение уроков по проблеме формирования у школьников духовно-нравственного потенциала.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Цель: изучить и распространить опыт учителей по проблеме формирования у школьников</w:t>
            </w:r>
            <w:r w:rsidRPr="0035182F">
              <w:t> </w:t>
            </w:r>
            <w:r w:rsidRPr="0035182F">
              <w:rPr>
                <w:i/>
                <w:iCs/>
              </w:rPr>
              <w:t>духовно-нравственного потенциала.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 xml:space="preserve">3.Внеклассные мероприятия с приглашением </w:t>
            </w:r>
            <w:r w:rsidRPr="0035182F">
              <w:rPr>
                <w:i/>
                <w:iCs/>
              </w:rPr>
              <w:lastRenderedPageBreak/>
              <w:t>родителей учеников.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Цель: организация и проведения мероприятий, повышающих авторитет школы.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4. Выставка творческих работ учащихся начальной школы.</w:t>
            </w:r>
          </w:p>
          <w:p w:rsidR="006862D0" w:rsidRPr="0035182F" w:rsidRDefault="006862D0" w:rsidP="00A9460E">
            <w:pPr>
              <w:spacing w:after="150"/>
            </w:pPr>
            <w:r w:rsidRPr="0035182F">
              <w:rPr>
                <w:i/>
                <w:iCs/>
              </w:rPr>
              <w:t>Цель: воспитание эстетического вкуса,</w:t>
            </w:r>
            <w:r w:rsidRPr="0035182F">
              <w:t> </w:t>
            </w:r>
            <w:r w:rsidRPr="0035182F">
              <w:rPr>
                <w:i/>
                <w:iCs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</w:p>
          <w:p w:rsidR="006862D0" w:rsidRPr="0035182F" w:rsidRDefault="006862D0" w:rsidP="00A9460E">
            <w:pPr>
              <w:spacing w:after="150"/>
            </w:pPr>
          </w:p>
        </w:tc>
      </w:tr>
      <w:tr w:rsidR="006862D0" w:rsidRPr="00A9460E" w:rsidTr="0035182F">
        <w:trPr>
          <w:trHeight w:val="7680"/>
        </w:trPr>
        <w:tc>
          <w:tcPr>
            <w:tcW w:w="69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6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sz w:val="21"/>
                <w:szCs w:val="21"/>
              </w:rPr>
              <w:t>Заседание №5.</w:t>
            </w:r>
          </w:p>
          <w:p w:rsidR="006862D0" w:rsidRPr="00A9460E" w:rsidRDefault="006862D0" w:rsidP="00A9460E">
            <w:pPr>
              <w:spacing w:after="150"/>
              <w:rPr>
                <w:sz w:val="21"/>
                <w:szCs w:val="21"/>
              </w:rPr>
            </w:pP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Тема: «Итоги работы МО за текущий год и </w:t>
            </w:r>
            <w:r w:rsidR="000C3332">
              <w:rPr>
                <w:b/>
                <w:bCs/>
                <w:i/>
                <w:iCs/>
                <w:sz w:val="21"/>
                <w:szCs w:val="21"/>
                <w:u w:val="single"/>
              </w:rPr>
              <w:t>перспективные задачи на 2021-2022</w:t>
            </w:r>
            <w:r w:rsidRPr="00A9460E">
              <w:rPr>
                <w:b/>
                <w:bCs/>
                <w:i/>
                <w:iCs/>
                <w:sz w:val="21"/>
                <w:szCs w:val="21"/>
                <w:u w:val="single"/>
              </w:rPr>
              <w:t>учебный год»</w:t>
            </w:r>
          </w:p>
          <w:p w:rsidR="0035182F" w:rsidRPr="003C4527" w:rsidRDefault="0035182F" w:rsidP="0035182F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Цель:</w:t>
            </w:r>
            <w:r w:rsidRPr="003C4527">
              <w:t> проанализировать результаты деятельности МО, определить проблемы и пути их коррекции.</w:t>
            </w:r>
          </w:p>
          <w:p w:rsidR="0035182F" w:rsidRPr="003C4527" w:rsidRDefault="0035182F" w:rsidP="0035182F">
            <w:pPr>
              <w:spacing w:before="100" w:beforeAutospacing="1" w:after="100" w:afterAutospacing="1"/>
            </w:pPr>
            <w:r w:rsidRPr="003C4527">
              <w:rPr>
                <w:b/>
                <w:bCs/>
              </w:rPr>
              <w:t>Повестка:</w:t>
            </w:r>
          </w:p>
          <w:p w:rsidR="0035182F" w:rsidRPr="003C4527" w:rsidRDefault="0035182F" w:rsidP="0035182F">
            <w:pPr>
              <w:spacing w:before="100" w:beforeAutospacing="1" w:after="100" w:afterAutospacing="1"/>
            </w:pPr>
            <w:r w:rsidRPr="003C4527">
              <w:t>1.Анализ работы МО учителей начальных классов за 2019/20 учебный год.</w:t>
            </w:r>
          </w:p>
          <w:p w:rsidR="0035182F" w:rsidRPr="003C4527" w:rsidRDefault="0035182F" w:rsidP="0035182F">
            <w:pPr>
              <w:spacing w:before="100" w:beforeAutospacing="1" w:after="100" w:afterAutospacing="1"/>
            </w:pPr>
            <w:r w:rsidRPr="003C4527">
              <w:t> 2.Обсуждение плана работы МО на 2020/21 учебный год.</w:t>
            </w:r>
          </w:p>
          <w:p w:rsidR="0035182F" w:rsidRPr="003C4527" w:rsidRDefault="0035182F" w:rsidP="0035182F">
            <w:pPr>
              <w:spacing w:before="100" w:beforeAutospacing="1" w:after="100" w:afterAutospacing="1"/>
            </w:pPr>
            <w:r w:rsidRPr="003C4527">
              <w:t>3. Совместный анализ итоговых комплексных работ  и итогов промежуточной аттестации.</w:t>
            </w:r>
          </w:p>
          <w:p w:rsidR="006862D0" w:rsidRPr="00A9460E" w:rsidRDefault="0035182F" w:rsidP="0035182F">
            <w:pPr>
              <w:spacing w:after="150"/>
              <w:rPr>
                <w:sz w:val="21"/>
                <w:szCs w:val="21"/>
              </w:rPr>
            </w:pPr>
            <w:r w:rsidRPr="003C4527">
              <w:t>4. Методическая копилка-обзор методических находок учителей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2D0" w:rsidRPr="00A9460E" w:rsidRDefault="006862D0" w:rsidP="00A9460E">
            <w:pPr>
              <w:spacing w:after="150"/>
              <w:jc w:val="center"/>
              <w:rPr>
                <w:sz w:val="21"/>
                <w:szCs w:val="21"/>
              </w:rPr>
            </w:pPr>
            <w:r w:rsidRPr="00A9460E">
              <w:rPr>
                <w:sz w:val="21"/>
                <w:szCs w:val="21"/>
              </w:rPr>
              <w:t>Май</w:t>
            </w:r>
          </w:p>
        </w:tc>
        <w:tc>
          <w:tcPr>
            <w:tcW w:w="5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2D0" w:rsidRPr="0035182F" w:rsidRDefault="006862D0" w:rsidP="00A9460E">
            <w:pPr>
              <w:shd w:val="clear" w:color="auto" w:fill="FFFFFF"/>
              <w:spacing w:after="150"/>
              <w:rPr>
                <w:color w:val="333333"/>
              </w:rPr>
            </w:pPr>
            <w:r w:rsidRPr="0035182F">
              <w:rPr>
                <w:color w:val="333333"/>
              </w:rPr>
              <w:t>1.Итоги участие учащихся начальных классов в предметных олимпиадах и конкурса.</w:t>
            </w:r>
          </w:p>
          <w:p w:rsidR="006862D0" w:rsidRPr="0035182F" w:rsidRDefault="006862D0" w:rsidP="00A9460E">
            <w:pPr>
              <w:shd w:val="clear" w:color="auto" w:fill="FFFFFF"/>
              <w:spacing w:after="150"/>
              <w:rPr>
                <w:color w:val="333333"/>
              </w:rPr>
            </w:pPr>
            <w:r w:rsidRPr="0035182F">
              <w:rPr>
                <w:i/>
                <w:iCs/>
                <w:color w:val="333333"/>
              </w:rPr>
              <w:t>Цель:</w:t>
            </w:r>
            <w:r w:rsidRPr="0035182F">
              <w:rPr>
                <w:color w:val="333333"/>
              </w:rPr>
              <w:t> </w:t>
            </w:r>
            <w:r w:rsidRPr="0035182F">
              <w:rPr>
                <w:i/>
                <w:iCs/>
                <w:color w:val="333333"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6862D0" w:rsidRPr="0035182F" w:rsidRDefault="006862D0" w:rsidP="00A9460E">
            <w:pPr>
              <w:shd w:val="clear" w:color="auto" w:fill="FFFFFF"/>
              <w:spacing w:after="150"/>
              <w:rPr>
                <w:color w:val="333333"/>
              </w:rPr>
            </w:pPr>
            <w:r w:rsidRPr="0035182F">
              <w:rPr>
                <w:color w:val="333333"/>
              </w:rPr>
              <w:t>2. Проведение мероприятий, направленных на патриотическое воспитание школьников </w:t>
            </w:r>
            <w:r w:rsidRPr="0035182F">
              <w:rPr>
                <w:i/>
                <w:iCs/>
                <w:color w:val="333333"/>
              </w:rPr>
              <w:t>Цель:</w:t>
            </w:r>
            <w:r w:rsidRPr="0035182F">
              <w:rPr>
                <w:color w:val="333333"/>
              </w:rPr>
              <w:t> </w:t>
            </w:r>
            <w:r w:rsidRPr="0035182F">
              <w:rPr>
                <w:i/>
                <w:iCs/>
                <w:color w:val="333333"/>
              </w:rPr>
              <w:t>формирование патриотического сознания младших школьников, гражданственности, важнейших духовно-нравственных и социальных ценностей.</w:t>
            </w:r>
          </w:p>
          <w:p w:rsidR="006862D0" w:rsidRPr="0035182F" w:rsidRDefault="006862D0" w:rsidP="00A9460E">
            <w:pPr>
              <w:shd w:val="clear" w:color="auto" w:fill="FFFFFF"/>
              <w:spacing w:after="150"/>
              <w:rPr>
                <w:color w:val="333333"/>
              </w:rPr>
            </w:pPr>
            <w:r w:rsidRPr="0035182F">
              <w:rPr>
                <w:color w:val="333333"/>
              </w:rPr>
              <w:t>4.</w:t>
            </w:r>
            <w:r w:rsidRPr="0035182F">
              <w:rPr>
                <w:i/>
                <w:iCs/>
                <w:color w:val="333333"/>
              </w:rPr>
              <w:t> </w:t>
            </w:r>
            <w:r w:rsidRPr="0035182F">
              <w:rPr>
                <w:color w:val="333333"/>
              </w:rPr>
              <w:t>Подведение итогов работы</w:t>
            </w:r>
            <w:proofErr w:type="gramStart"/>
            <w:r w:rsidRPr="0035182F">
              <w:rPr>
                <w:color w:val="333333"/>
              </w:rPr>
              <w:t xml:space="preserve"> .</w:t>
            </w:r>
            <w:proofErr w:type="gramEnd"/>
            <w:r w:rsidRPr="0035182F">
              <w:rPr>
                <w:color w:val="333333"/>
              </w:rPr>
              <w:t> </w:t>
            </w:r>
            <w:r w:rsidRPr="0035182F">
              <w:rPr>
                <w:i/>
                <w:iCs/>
                <w:color w:val="333333"/>
              </w:rPr>
              <w:t>Цель: поддержка и стимулирование педагогов и учащихся , способных к достижению высоких результатов в интеллектуальном и творческом труде.</w:t>
            </w:r>
          </w:p>
          <w:p w:rsidR="006862D0" w:rsidRPr="00A9460E" w:rsidRDefault="006862D0" w:rsidP="00A9460E"/>
        </w:tc>
      </w:tr>
    </w:tbl>
    <w:p w:rsidR="006862D0" w:rsidRDefault="006862D0" w:rsidP="00EA7186">
      <w:pPr>
        <w:tabs>
          <w:tab w:val="left" w:pos="3195"/>
        </w:tabs>
      </w:pPr>
    </w:p>
    <w:p w:rsidR="006862D0" w:rsidRPr="004C635F" w:rsidRDefault="006862D0" w:rsidP="00EA7186">
      <w:pPr>
        <w:tabs>
          <w:tab w:val="left" w:pos="3195"/>
        </w:tabs>
      </w:pPr>
    </w:p>
    <w:p w:rsidR="006862D0" w:rsidRPr="004C635F" w:rsidRDefault="00386E47" w:rsidP="00DD19F3">
      <w:pPr>
        <w:tabs>
          <w:tab w:val="left" w:pos="3195"/>
        </w:tabs>
        <w:jc w:val="center"/>
      </w:pPr>
      <w:r>
        <w:pict>
          <v:rect id="AutoShape 1" o:spid="_x0000_s1030" alt="https://banner2.kisspng.com/20180714/bsh/kisspng-nursery-school-education-teaching-child-aluno-5b4a12384a59f4.7674613715315809843046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6862D0" w:rsidRPr="004C635F" w:rsidRDefault="006862D0" w:rsidP="004F40AF">
      <w:pPr>
        <w:tabs>
          <w:tab w:val="left" w:pos="195"/>
          <w:tab w:val="left" w:pos="3195"/>
        </w:tabs>
      </w:pPr>
      <w:r w:rsidRPr="004C635F">
        <w:tab/>
      </w:r>
      <w:r w:rsidRPr="004C635F">
        <w:tab/>
      </w: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p w:rsidR="006862D0" w:rsidRPr="00886B0B" w:rsidRDefault="006862D0" w:rsidP="00886B0B">
      <w:pPr>
        <w:tabs>
          <w:tab w:val="left" w:pos="3195"/>
        </w:tabs>
        <w:jc w:val="right"/>
        <w:rPr>
          <w:sz w:val="44"/>
          <w:szCs w:val="44"/>
        </w:rPr>
      </w:pPr>
    </w:p>
    <w:sectPr w:rsidR="006862D0" w:rsidRPr="00886B0B" w:rsidSect="00A9460E">
      <w:pgSz w:w="16838" w:h="11906" w:orient="landscape"/>
      <w:pgMar w:top="851" w:right="1134" w:bottom="170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15BE3FB4"/>
    <w:multiLevelType w:val="hybridMultilevel"/>
    <w:tmpl w:val="6DD0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2AB"/>
    <w:multiLevelType w:val="hybridMultilevel"/>
    <w:tmpl w:val="CB9007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9E3BD5"/>
    <w:multiLevelType w:val="multilevel"/>
    <w:tmpl w:val="296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2A861CA6"/>
    <w:multiLevelType w:val="hybridMultilevel"/>
    <w:tmpl w:val="96E07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363840F0"/>
    <w:multiLevelType w:val="hybridMultilevel"/>
    <w:tmpl w:val="DDFA84D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36BD20BD"/>
    <w:multiLevelType w:val="hybridMultilevel"/>
    <w:tmpl w:val="B6DA3B6E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6B287076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3C39203B"/>
    <w:multiLevelType w:val="hybridMultilevel"/>
    <w:tmpl w:val="259C5110"/>
    <w:lvl w:ilvl="0" w:tplc="8472A8B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>
    <w:nsid w:val="4048413D"/>
    <w:multiLevelType w:val="hybridMultilevel"/>
    <w:tmpl w:val="B63456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3E6"/>
    <w:multiLevelType w:val="multilevel"/>
    <w:tmpl w:val="0D46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C20F04"/>
    <w:multiLevelType w:val="hybridMultilevel"/>
    <w:tmpl w:val="8928381A"/>
    <w:lvl w:ilvl="0" w:tplc="9F96C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2965E3"/>
    <w:multiLevelType w:val="hybridMultilevel"/>
    <w:tmpl w:val="638A3D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2A60A63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C17568"/>
    <w:multiLevelType w:val="multilevel"/>
    <w:tmpl w:val="E99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7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14"/>
  </w:num>
  <w:num w:numId="11">
    <w:abstractNumId w:val="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8"/>
  </w:num>
  <w:num w:numId="18">
    <w:abstractNumId w:val="8"/>
  </w:num>
  <w:num w:numId="19">
    <w:abstractNumId w:val="19"/>
  </w:num>
  <w:num w:numId="20">
    <w:abstractNumId w:val="1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6D7"/>
    <w:rsid w:val="00001F54"/>
    <w:rsid w:val="00055E13"/>
    <w:rsid w:val="00056361"/>
    <w:rsid w:val="00086EB9"/>
    <w:rsid w:val="000B3C83"/>
    <w:rsid w:val="000C3332"/>
    <w:rsid w:val="000D31C0"/>
    <w:rsid w:val="000E64E7"/>
    <w:rsid w:val="001342D9"/>
    <w:rsid w:val="001754D5"/>
    <w:rsid w:val="001D3DC1"/>
    <w:rsid w:val="001E6E6E"/>
    <w:rsid w:val="00247C53"/>
    <w:rsid w:val="002577C3"/>
    <w:rsid w:val="00292820"/>
    <w:rsid w:val="00294C0C"/>
    <w:rsid w:val="002D36D7"/>
    <w:rsid w:val="003227AF"/>
    <w:rsid w:val="0035182F"/>
    <w:rsid w:val="00356355"/>
    <w:rsid w:val="00386E47"/>
    <w:rsid w:val="003B56B6"/>
    <w:rsid w:val="003F3B45"/>
    <w:rsid w:val="004044C5"/>
    <w:rsid w:val="0043429B"/>
    <w:rsid w:val="004C635F"/>
    <w:rsid w:val="004F40AF"/>
    <w:rsid w:val="00513EEE"/>
    <w:rsid w:val="005500F4"/>
    <w:rsid w:val="0056403F"/>
    <w:rsid w:val="00574787"/>
    <w:rsid w:val="005C51B8"/>
    <w:rsid w:val="005D6B73"/>
    <w:rsid w:val="00630B58"/>
    <w:rsid w:val="006476CF"/>
    <w:rsid w:val="006862D0"/>
    <w:rsid w:val="006E3669"/>
    <w:rsid w:val="006E577B"/>
    <w:rsid w:val="006E6316"/>
    <w:rsid w:val="00714140"/>
    <w:rsid w:val="0075061A"/>
    <w:rsid w:val="00780BA6"/>
    <w:rsid w:val="007A0616"/>
    <w:rsid w:val="007A4286"/>
    <w:rsid w:val="007A4FA4"/>
    <w:rsid w:val="007A6FD1"/>
    <w:rsid w:val="007C4D5E"/>
    <w:rsid w:val="007F40D8"/>
    <w:rsid w:val="008337B6"/>
    <w:rsid w:val="00886B0B"/>
    <w:rsid w:val="008F2FFF"/>
    <w:rsid w:val="0090123E"/>
    <w:rsid w:val="00906054"/>
    <w:rsid w:val="00986643"/>
    <w:rsid w:val="009A66B4"/>
    <w:rsid w:val="009E6937"/>
    <w:rsid w:val="009F0FF2"/>
    <w:rsid w:val="00A04BFC"/>
    <w:rsid w:val="00A34BBF"/>
    <w:rsid w:val="00A9460E"/>
    <w:rsid w:val="00AE11E8"/>
    <w:rsid w:val="00B52783"/>
    <w:rsid w:val="00B64B55"/>
    <w:rsid w:val="00BA21ED"/>
    <w:rsid w:val="00BE0BB9"/>
    <w:rsid w:val="00BE6AA0"/>
    <w:rsid w:val="00C501E6"/>
    <w:rsid w:val="00C52F4C"/>
    <w:rsid w:val="00CE2F43"/>
    <w:rsid w:val="00D95DB2"/>
    <w:rsid w:val="00DD19F3"/>
    <w:rsid w:val="00EA7186"/>
    <w:rsid w:val="00F0798A"/>
    <w:rsid w:val="00F601A8"/>
    <w:rsid w:val="00F95DAA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6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6B0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E11E8"/>
    <w:pPr>
      <w:ind w:left="720"/>
      <w:contextualSpacing/>
    </w:pPr>
  </w:style>
  <w:style w:type="paragraph" w:styleId="a6">
    <w:name w:val="Normal (Web)"/>
    <w:basedOn w:val="a"/>
    <w:uiPriority w:val="99"/>
    <w:rsid w:val="00086EB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5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EA7186"/>
    <w:rPr>
      <w:rFonts w:ascii="Times New Roman" w:eastAsia="Times New Roman" w:hAnsi="Times New Roman"/>
      <w:sz w:val="24"/>
      <w:szCs w:val="24"/>
    </w:rPr>
  </w:style>
  <w:style w:type="character" w:styleId="a9">
    <w:name w:val="Emphasis"/>
    <w:uiPriority w:val="99"/>
    <w:qFormat/>
    <w:locked/>
    <w:rsid w:val="00A9460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EFF-24F7-4575-A103-39B93094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user</cp:lastModifiedBy>
  <cp:revision>37</cp:revision>
  <cp:lastPrinted>2019-11-05T07:29:00Z</cp:lastPrinted>
  <dcterms:created xsi:type="dcterms:W3CDTF">2015-06-15T12:36:00Z</dcterms:created>
  <dcterms:modified xsi:type="dcterms:W3CDTF">2022-03-30T09:16:00Z</dcterms:modified>
</cp:coreProperties>
</file>